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D7134" w14:textId="7435EDD9" w:rsidR="004F67DA" w:rsidRPr="00752C17" w:rsidRDefault="00F50E51" w:rsidP="00752C17">
      <w:pPr>
        <w:jc w:val="right"/>
        <w:rPr>
          <w:iCs/>
          <w:sz w:val="22"/>
          <w:szCs w:val="22"/>
          <w:u w:val="single"/>
        </w:rPr>
      </w:pPr>
      <w:r w:rsidRPr="00752C17">
        <w:rPr>
          <w:iCs/>
          <w:sz w:val="22"/>
          <w:szCs w:val="22"/>
          <w:u w:val="single"/>
        </w:rPr>
        <w:t xml:space="preserve">Załącznik nr </w:t>
      </w:r>
      <w:r w:rsidR="00AF2806">
        <w:rPr>
          <w:iCs/>
          <w:sz w:val="22"/>
          <w:szCs w:val="22"/>
          <w:u w:val="single"/>
        </w:rPr>
        <w:t>10</w:t>
      </w:r>
      <w:r w:rsidRPr="00752C17">
        <w:rPr>
          <w:iCs/>
          <w:sz w:val="22"/>
          <w:szCs w:val="22"/>
          <w:u w:val="single"/>
        </w:rPr>
        <w:t xml:space="preserve"> do SWZ</w:t>
      </w:r>
      <w:r w:rsidRPr="00752C17">
        <w:rPr>
          <w:iCs/>
          <w:sz w:val="22"/>
          <w:szCs w:val="22"/>
          <w:u w:val="single"/>
        </w:rPr>
        <w:br/>
      </w:r>
    </w:p>
    <w:p w14:paraId="05ECA299" w14:textId="77777777" w:rsidR="004F67DA" w:rsidRPr="00752C17" w:rsidRDefault="00F50E51" w:rsidP="00752C17">
      <w:pPr>
        <w:pStyle w:val="Tekstpodstawowy"/>
        <w:pBdr>
          <w:bottom w:val="single" w:sz="4" w:space="1" w:color="000000"/>
        </w:pBdr>
        <w:jc w:val="center"/>
        <w:rPr>
          <w:rFonts w:ascii="Times New Roman" w:hAnsi="Times New Roman" w:cs="Times New Roman"/>
          <w:sz w:val="22"/>
        </w:rPr>
      </w:pPr>
      <w:r w:rsidRPr="00752C17">
        <w:rPr>
          <w:rFonts w:ascii="Times New Roman" w:hAnsi="Times New Roman" w:cs="Times New Roman"/>
          <w:sz w:val="22"/>
        </w:rPr>
        <w:t xml:space="preserve">WZÓR UMOWY </w:t>
      </w:r>
    </w:p>
    <w:p w14:paraId="62267EBA" w14:textId="77777777" w:rsidR="004F67DA" w:rsidRPr="00752C17" w:rsidRDefault="00F50E51" w:rsidP="00752C17">
      <w:pPr>
        <w:spacing w:before="120" w:after="120"/>
        <w:jc w:val="center"/>
        <w:rPr>
          <w:b/>
          <w:sz w:val="22"/>
          <w:szCs w:val="22"/>
        </w:rPr>
      </w:pPr>
      <w:r w:rsidRPr="00752C17">
        <w:rPr>
          <w:b/>
          <w:sz w:val="22"/>
          <w:szCs w:val="22"/>
        </w:rPr>
        <w:t>Umowa Nr ……………….</w:t>
      </w:r>
    </w:p>
    <w:p w14:paraId="79D899C8" w14:textId="77777777" w:rsidR="004F67DA" w:rsidRPr="00752C17" w:rsidRDefault="004F67DA" w:rsidP="00752C17">
      <w:pPr>
        <w:jc w:val="center"/>
        <w:rPr>
          <w:b/>
          <w:sz w:val="22"/>
          <w:szCs w:val="22"/>
        </w:rPr>
      </w:pPr>
    </w:p>
    <w:p w14:paraId="0590834C" w14:textId="692A3818" w:rsidR="004F67DA" w:rsidRPr="00752C17" w:rsidRDefault="001D6338" w:rsidP="001D6338">
      <w:pPr>
        <w:pStyle w:val="Default"/>
        <w:tabs>
          <w:tab w:val="left" w:pos="8295"/>
        </w:tabs>
        <w:jc w:val="both"/>
        <w:rPr>
          <w:color w:val="auto"/>
          <w:sz w:val="22"/>
          <w:szCs w:val="22"/>
        </w:rPr>
      </w:pPr>
      <w:r>
        <w:rPr>
          <w:color w:val="auto"/>
          <w:sz w:val="22"/>
          <w:szCs w:val="22"/>
        </w:rPr>
        <w:tab/>
      </w:r>
      <w:r w:rsidR="00F50E51" w:rsidRPr="00752C17">
        <w:rPr>
          <w:color w:val="auto"/>
          <w:sz w:val="22"/>
          <w:szCs w:val="22"/>
        </w:rPr>
        <w:br/>
        <w:t>zawarta dnia ....</w:t>
      </w:r>
      <w:r w:rsidR="00EC5534" w:rsidRPr="00752C17">
        <w:rPr>
          <w:color w:val="auto"/>
          <w:sz w:val="22"/>
          <w:szCs w:val="22"/>
        </w:rPr>
        <w:t>........................... 2026</w:t>
      </w:r>
      <w:r w:rsidR="00F50E51" w:rsidRPr="00752C17">
        <w:rPr>
          <w:color w:val="auto"/>
          <w:sz w:val="22"/>
          <w:szCs w:val="22"/>
        </w:rPr>
        <w:t xml:space="preserve"> r. w ………………….., pomiędzy: </w:t>
      </w:r>
    </w:p>
    <w:p w14:paraId="1409B4FB" w14:textId="77777777" w:rsidR="004F67DA" w:rsidRPr="00752C17" w:rsidRDefault="00F50E51" w:rsidP="00CE0642">
      <w:pPr>
        <w:pStyle w:val="Default"/>
        <w:jc w:val="both"/>
        <w:rPr>
          <w:color w:val="auto"/>
          <w:sz w:val="22"/>
          <w:szCs w:val="22"/>
        </w:rPr>
      </w:pPr>
      <w:r w:rsidRPr="00752C17">
        <w:rPr>
          <w:b/>
          <w:bCs/>
          <w:color w:val="auto"/>
          <w:sz w:val="22"/>
          <w:szCs w:val="22"/>
        </w:rPr>
        <w:t>Gminą Poświętne, ul. Akacjowa, 26 – 315 Poświętne; woj. łódzkie, w </w:t>
      </w:r>
      <w:r w:rsidRPr="00752C17">
        <w:rPr>
          <w:color w:val="auto"/>
          <w:sz w:val="22"/>
          <w:szCs w:val="22"/>
        </w:rPr>
        <w:t xml:space="preserve">której imieniu działają: </w:t>
      </w:r>
    </w:p>
    <w:p w14:paraId="5370C7C4" w14:textId="77777777" w:rsidR="004F67DA" w:rsidRPr="00752C17" w:rsidRDefault="00F50E51" w:rsidP="00CE0642">
      <w:pPr>
        <w:pStyle w:val="Default"/>
        <w:jc w:val="both"/>
        <w:rPr>
          <w:color w:val="auto"/>
          <w:sz w:val="22"/>
          <w:szCs w:val="22"/>
        </w:rPr>
      </w:pPr>
      <w:r w:rsidRPr="00752C17">
        <w:rPr>
          <w:color w:val="auto"/>
          <w:sz w:val="22"/>
          <w:szCs w:val="22"/>
        </w:rPr>
        <w:t>Łukasz Glimasiński – Wójt Gminy Poświętne</w:t>
      </w:r>
    </w:p>
    <w:p w14:paraId="28AC8817" w14:textId="77777777" w:rsidR="004F67DA" w:rsidRPr="00752C17" w:rsidRDefault="00F50E51" w:rsidP="00CE0642">
      <w:pPr>
        <w:pStyle w:val="Default"/>
        <w:jc w:val="both"/>
        <w:rPr>
          <w:color w:val="auto"/>
          <w:sz w:val="22"/>
          <w:szCs w:val="22"/>
        </w:rPr>
      </w:pPr>
      <w:r w:rsidRPr="00752C17">
        <w:rPr>
          <w:color w:val="auto"/>
          <w:sz w:val="22"/>
          <w:szCs w:val="22"/>
        </w:rPr>
        <w:t xml:space="preserve">przy kontrasygnacie </w:t>
      </w:r>
    </w:p>
    <w:p w14:paraId="7DEDA4AE" w14:textId="77777777" w:rsidR="004F67DA" w:rsidRPr="00752C17" w:rsidRDefault="00F50E51" w:rsidP="00CE0642">
      <w:pPr>
        <w:pStyle w:val="Default"/>
        <w:jc w:val="both"/>
        <w:rPr>
          <w:sz w:val="22"/>
          <w:szCs w:val="22"/>
        </w:rPr>
      </w:pPr>
      <w:r w:rsidRPr="00752C17">
        <w:rPr>
          <w:color w:val="auto"/>
          <w:sz w:val="22"/>
          <w:szCs w:val="22"/>
        </w:rPr>
        <w:t>Jadwigi Kośka – Skarbnika Gminy</w:t>
      </w:r>
      <w:r w:rsidRPr="00752C17">
        <w:rPr>
          <w:sz w:val="22"/>
          <w:szCs w:val="22"/>
        </w:rPr>
        <w:t xml:space="preserve">, </w:t>
      </w:r>
    </w:p>
    <w:p w14:paraId="20D3AE9C" w14:textId="77777777" w:rsidR="004F67DA" w:rsidRPr="00752C17" w:rsidRDefault="00F50E51" w:rsidP="00CE0642">
      <w:pPr>
        <w:pStyle w:val="Default"/>
        <w:jc w:val="both"/>
        <w:rPr>
          <w:sz w:val="22"/>
          <w:szCs w:val="22"/>
        </w:rPr>
      </w:pPr>
      <w:r w:rsidRPr="00752C17">
        <w:rPr>
          <w:color w:val="auto"/>
          <w:sz w:val="22"/>
          <w:szCs w:val="22"/>
        </w:rPr>
        <w:t>zwaną dalej w </w:t>
      </w:r>
      <w:r w:rsidRPr="00752C17">
        <w:rPr>
          <w:b/>
          <w:bCs/>
          <w:color w:val="auto"/>
          <w:sz w:val="22"/>
          <w:szCs w:val="22"/>
        </w:rPr>
        <w:t>„Zamawiającym”</w:t>
      </w:r>
    </w:p>
    <w:p w14:paraId="73DE52D6" w14:textId="77777777" w:rsidR="004F67DA" w:rsidRPr="00752C17" w:rsidRDefault="00F50E51" w:rsidP="00752C17">
      <w:pPr>
        <w:spacing w:after="120"/>
        <w:rPr>
          <w:sz w:val="22"/>
          <w:szCs w:val="22"/>
        </w:rPr>
      </w:pPr>
      <w:r w:rsidRPr="00752C17">
        <w:rPr>
          <w:sz w:val="22"/>
          <w:szCs w:val="22"/>
        </w:rPr>
        <w:t>a</w:t>
      </w:r>
    </w:p>
    <w:p w14:paraId="331CD67A" w14:textId="77777777" w:rsidR="004F67DA" w:rsidRPr="00752C17" w:rsidRDefault="00F50E51" w:rsidP="00752C17">
      <w:pPr>
        <w:pStyle w:val="Default"/>
        <w:spacing w:after="120"/>
        <w:jc w:val="both"/>
        <w:rPr>
          <w:color w:val="auto"/>
          <w:sz w:val="22"/>
          <w:szCs w:val="22"/>
        </w:rPr>
      </w:pPr>
      <w:r w:rsidRPr="00752C17">
        <w:rPr>
          <w:i/>
          <w:iCs/>
          <w:color w:val="auto"/>
          <w:sz w:val="22"/>
          <w:szCs w:val="22"/>
        </w:rPr>
        <w:t xml:space="preserve">*gdy kontrahentem jest spółka prawa handlowego: </w:t>
      </w:r>
    </w:p>
    <w:p w14:paraId="745CCE2C" w14:textId="77777777" w:rsidR="004F67DA" w:rsidRPr="00752C17" w:rsidRDefault="00F50E51" w:rsidP="00752C17">
      <w:pPr>
        <w:pStyle w:val="Default"/>
        <w:spacing w:after="120"/>
        <w:jc w:val="both"/>
        <w:rPr>
          <w:color w:val="auto"/>
          <w:sz w:val="22"/>
          <w:szCs w:val="22"/>
        </w:rPr>
      </w:pPr>
      <w:r w:rsidRPr="00752C17">
        <w:rPr>
          <w:b/>
          <w:bCs/>
          <w:color w:val="auto"/>
          <w:sz w:val="22"/>
          <w:szCs w:val="22"/>
        </w:rPr>
        <w:t>spółką pod firmą „…” z </w:t>
      </w:r>
      <w:r w:rsidRPr="00752C17">
        <w:rPr>
          <w:color w:val="auto"/>
          <w:sz w:val="22"/>
          <w:szCs w:val="22"/>
        </w:rPr>
        <w:t xml:space="preserve">siedzibą w ... </w:t>
      </w:r>
      <w:r w:rsidRPr="00752C17">
        <w:rPr>
          <w:i/>
          <w:iCs/>
          <w:color w:val="auto"/>
          <w:sz w:val="22"/>
          <w:szCs w:val="22"/>
        </w:rPr>
        <w:t>(wpisać tylko</w:t>
      </w:r>
      <w:r w:rsidRPr="00752C17">
        <w:rPr>
          <w:b/>
          <w:bCs/>
          <w:i/>
          <w:iCs/>
          <w:color w:val="auto"/>
          <w:sz w:val="22"/>
          <w:szCs w:val="22"/>
        </w:rPr>
        <w:t xml:space="preserve"> </w:t>
      </w:r>
      <w:r w:rsidRPr="00752C17">
        <w:rPr>
          <w:i/>
          <w:iCs/>
          <w:color w:val="auto"/>
          <w:sz w:val="22"/>
          <w:szCs w:val="22"/>
        </w:rPr>
        <w:t>nazwę miasta/miejscowości)</w:t>
      </w:r>
      <w:r w:rsidRPr="00752C17">
        <w:rPr>
          <w:color w:val="auto"/>
          <w:sz w:val="22"/>
          <w:szCs w:val="22"/>
        </w:rPr>
        <w:t xml:space="preserve">,ul. ………., ………………. </w:t>
      </w:r>
      <w:r w:rsidRPr="00752C17">
        <w:rPr>
          <w:i/>
          <w:iCs/>
          <w:color w:val="auto"/>
          <w:sz w:val="22"/>
          <w:szCs w:val="22"/>
        </w:rPr>
        <w:t>(wpisać adres)</w:t>
      </w:r>
      <w:r w:rsidRPr="00752C17">
        <w:rPr>
          <w:color w:val="auto"/>
          <w:sz w:val="22"/>
          <w:szCs w:val="22"/>
        </w:rPr>
        <w:t xml:space="preserve">, wpisaną do Rejestru Przedsiębiorców Krajowego Rejestru Sądowego pod numerem KRS ... – zgodnie z wydrukiem z Centralnej Informacji Krajowego Rejestru Sądowego, stanowiącym załącznik do umowy, NIP ……………….., REGON …………………….., zwaną dalej </w:t>
      </w:r>
      <w:r w:rsidRPr="00752C17">
        <w:rPr>
          <w:b/>
          <w:bCs/>
          <w:color w:val="auto"/>
          <w:sz w:val="22"/>
          <w:szCs w:val="22"/>
        </w:rPr>
        <w:t>„Wykonawcą”</w:t>
      </w:r>
      <w:r w:rsidRPr="00752C17">
        <w:rPr>
          <w:color w:val="auto"/>
          <w:sz w:val="22"/>
          <w:szCs w:val="22"/>
        </w:rPr>
        <w:t>, reprezentowaną przez ..........</w:t>
      </w:r>
      <w:r w:rsidRPr="00752C17">
        <w:rPr>
          <w:rStyle w:val="Zakotwiczenieprzypisudolnego"/>
          <w:color w:val="auto"/>
          <w:sz w:val="22"/>
          <w:szCs w:val="22"/>
        </w:rPr>
        <w:footnoteReference w:id="1"/>
      </w:r>
      <w:r w:rsidRPr="00752C17">
        <w:rPr>
          <w:color w:val="auto"/>
          <w:sz w:val="22"/>
          <w:szCs w:val="22"/>
        </w:rPr>
        <w:t>/reprezentowaną przez … działającą/-ego na podstawie pełnomocnictwa, stanowiącego załącznik do umowy</w:t>
      </w:r>
      <w:r w:rsidRPr="00752C17">
        <w:rPr>
          <w:rStyle w:val="Zakotwiczenieprzypisudolnego"/>
          <w:color w:val="auto"/>
          <w:sz w:val="22"/>
          <w:szCs w:val="22"/>
        </w:rPr>
        <w:footnoteReference w:id="2"/>
      </w:r>
      <w:r w:rsidRPr="00752C17">
        <w:rPr>
          <w:color w:val="auto"/>
          <w:sz w:val="22"/>
          <w:szCs w:val="22"/>
        </w:rPr>
        <w:t xml:space="preserve">, </w:t>
      </w:r>
    </w:p>
    <w:p w14:paraId="275E759B" w14:textId="77777777" w:rsidR="004F67DA" w:rsidRPr="00752C17" w:rsidRDefault="00F50E51" w:rsidP="00752C17">
      <w:pPr>
        <w:pStyle w:val="Default"/>
        <w:spacing w:after="120"/>
        <w:jc w:val="both"/>
        <w:rPr>
          <w:color w:val="auto"/>
          <w:sz w:val="22"/>
          <w:szCs w:val="22"/>
        </w:rPr>
      </w:pPr>
      <w:r w:rsidRPr="00752C17">
        <w:rPr>
          <w:i/>
          <w:iCs/>
          <w:color w:val="auto"/>
          <w:sz w:val="22"/>
          <w:szCs w:val="22"/>
        </w:rPr>
        <w:t>*gdy kontrahentem jest osoba fizyczna prowadząca działalność gospodarczą</w:t>
      </w:r>
      <w:r w:rsidRPr="00752C17">
        <w:rPr>
          <w:color w:val="auto"/>
          <w:sz w:val="22"/>
          <w:szCs w:val="22"/>
        </w:rPr>
        <w:t xml:space="preserve">: </w:t>
      </w:r>
    </w:p>
    <w:p w14:paraId="6DD28C74" w14:textId="77777777" w:rsidR="004F67DA" w:rsidRPr="00752C17" w:rsidRDefault="004F67DA" w:rsidP="00752C17">
      <w:pPr>
        <w:pStyle w:val="Default"/>
        <w:spacing w:after="120"/>
        <w:jc w:val="both"/>
        <w:rPr>
          <w:b/>
          <w:bCs/>
          <w:color w:val="auto"/>
          <w:sz w:val="22"/>
          <w:szCs w:val="22"/>
        </w:rPr>
      </w:pPr>
    </w:p>
    <w:p w14:paraId="4163337B" w14:textId="77777777" w:rsidR="004F67DA" w:rsidRPr="00752C17" w:rsidRDefault="00F50E51" w:rsidP="00752C17">
      <w:pPr>
        <w:pStyle w:val="Default"/>
        <w:spacing w:after="120"/>
        <w:jc w:val="both"/>
        <w:rPr>
          <w:color w:val="auto"/>
          <w:sz w:val="22"/>
          <w:szCs w:val="22"/>
        </w:rPr>
      </w:pPr>
      <w:r w:rsidRPr="00752C17">
        <w:rPr>
          <w:b/>
          <w:bCs/>
          <w:color w:val="auto"/>
          <w:sz w:val="22"/>
          <w:szCs w:val="22"/>
        </w:rPr>
        <w:t xml:space="preserve">Panią/Panem ……………….., </w:t>
      </w:r>
      <w:r w:rsidRPr="00752C17">
        <w:rPr>
          <w:color w:val="auto"/>
          <w:sz w:val="22"/>
          <w:szCs w:val="22"/>
        </w:rPr>
        <w:t xml:space="preserve">prowadzącą/-ym działalność gospodarczą pod firmą „…” z siedzibą w … </w:t>
      </w:r>
      <w:r w:rsidRPr="00752C17">
        <w:rPr>
          <w:i/>
          <w:iCs/>
          <w:color w:val="auto"/>
          <w:sz w:val="22"/>
          <w:szCs w:val="22"/>
        </w:rPr>
        <w:t xml:space="preserve">(wpisać </w:t>
      </w:r>
      <w:r w:rsidRPr="00752C17">
        <w:rPr>
          <w:bCs/>
          <w:i/>
          <w:iCs/>
          <w:color w:val="auto"/>
          <w:sz w:val="22"/>
          <w:szCs w:val="22"/>
        </w:rPr>
        <w:t xml:space="preserve">tylko </w:t>
      </w:r>
      <w:r w:rsidRPr="00752C17">
        <w:rPr>
          <w:i/>
          <w:iCs/>
          <w:color w:val="auto"/>
          <w:sz w:val="22"/>
          <w:szCs w:val="22"/>
        </w:rPr>
        <w:t>nazwę miasta/miejscowości)</w:t>
      </w:r>
      <w:r w:rsidRPr="00752C17">
        <w:rPr>
          <w:color w:val="auto"/>
          <w:sz w:val="22"/>
          <w:szCs w:val="22"/>
        </w:rPr>
        <w:t xml:space="preserve">, ul. ……………….. </w:t>
      </w:r>
      <w:r w:rsidRPr="00752C17">
        <w:rPr>
          <w:i/>
          <w:iCs/>
          <w:color w:val="auto"/>
          <w:sz w:val="22"/>
          <w:szCs w:val="22"/>
        </w:rPr>
        <w:t>(wpisać adres)</w:t>
      </w:r>
      <w:r w:rsidRPr="00752C17">
        <w:rPr>
          <w:color w:val="auto"/>
          <w:sz w:val="22"/>
          <w:szCs w:val="22"/>
        </w:rPr>
        <w:t xml:space="preserve">, – zgodnie z wydrukiem z Centralnej Ewidencji i Informacji o Działalności Gospodarczej, stanowiącym załącznik do umowy, NIP ……………, REGON …………., zwaną/-ym dalej </w:t>
      </w:r>
      <w:r w:rsidRPr="00752C17">
        <w:rPr>
          <w:b/>
          <w:bCs/>
          <w:color w:val="auto"/>
          <w:sz w:val="22"/>
          <w:szCs w:val="22"/>
        </w:rPr>
        <w:t>„Wykonawcą”</w:t>
      </w:r>
      <w:r w:rsidRPr="00752C17">
        <w:rPr>
          <w:b/>
          <w:bCs/>
          <w:i/>
          <w:iCs/>
          <w:color w:val="auto"/>
          <w:sz w:val="22"/>
          <w:szCs w:val="22"/>
        </w:rPr>
        <w:t xml:space="preserve">, </w:t>
      </w:r>
      <w:r w:rsidRPr="00752C17">
        <w:rPr>
          <w:color w:val="auto"/>
          <w:sz w:val="22"/>
          <w:szCs w:val="22"/>
        </w:rPr>
        <w:t>reprezentowaną/-ym przez … działającą/-ego na podstawie pełnomocnictwa, stanowiącego załącznik do umowy</w:t>
      </w:r>
      <w:r w:rsidRPr="00752C17">
        <w:rPr>
          <w:rStyle w:val="Zakotwiczenieprzypisudolnego"/>
          <w:color w:val="auto"/>
          <w:sz w:val="22"/>
          <w:szCs w:val="22"/>
        </w:rPr>
        <w:footnoteReference w:id="3"/>
      </w:r>
      <w:r w:rsidRPr="00752C17">
        <w:rPr>
          <w:color w:val="auto"/>
          <w:sz w:val="22"/>
          <w:szCs w:val="22"/>
        </w:rPr>
        <w:t xml:space="preserve">, </w:t>
      </w:r>
    </w:p>
    <w:p w14:paraId="15BABA8C" w14:textId="77777777" w:rsidR="004F67DA" w:rsidRPr="00752C17" w:rsidRDefault="00F50E51" w:rsidP="00752C17">
      <w:pPr>
        <w:pStyle w:val="Default"/>
        <w:jc w:val="both"/>
        <w:rPr>
          <w:color w:val="auto"/>
          <w:sz w:val="22"/>
          <w:szCs w:val="22"/>
        </w:rPr>
      </w:pPr>
      <w:r w:rsidRPr="00752C17">
        <w:rPr>
          <w:color w:val="auto"/>
          <w:sz w:val="22"/>
          <w:szCs w:val="22"/>
        </w:rPr>
        <w:t xml:space="preserve">wspólnie zwanymi dalej </w:t>
      </w:r>
      <w:r w:rsidRPr="00752C17">
        <w:rPr>
          <w:b/>
          <w:bCs/>
          <w:color w:val="auto"/>
          <w:sz w:val="22"/>
          <w:szCs w:val="22"/>
        </w:rPr>
        <w:t>„Stronami”</w:t>
      </w:r>
      <w:r w:rsidRPr="00752C17">
        <w:rPr>
          <w:color w:val="auto"/>
          <w:sz w:val="22"/>
          <w:szCs w:val="22"/>
        </w:rPr>
        <w:t xml:space="preserve">, a oddzielnie </w:t>
      </w:r>
      <w:r w:rsidRPr="00752C17">
        <w:rPr>
          <w:b/>
          <w:bCs/>
          <w:color w:val="auto"/>
          <w:sz w:val="22"/>
          <w:szCs w:val="22"/>
        </w:rPr>
        <w:t>„Stroną”.</w:t>
      </w:r>
    </w:p>
    <w:p w14:paraId="37933D90" w14:textId="77777777" w:rsidR="004F67DA" w:rsidRPr="00752C17" w:rsidRDefault="00F50E51" w:rsidP="00752C17">
      <w:pPr>
        <w:pStyle w:val="Tekstpodstawowy"/>
        <w:rPr>
          <w:rFonts w:ascii="Times New Roman" w:hAnsi="Times New Roman" w:cs="Times New Roman"/>
          <w:sz w:val="22"/>
        </w:rPr>
      </w:pPr>
      <w:r w:rsidRPr="00752C17">
        <w:rPr>
          <w:rFonts w:ascii="Times New Roman" w:hAnsi="Times New Roman" w:cs="Times New Roman"/>
          <w:sz w:val="22"/>
        </w:rPr>
        <w:t>Strony postanawiają zawrzeć Umowę następującej treści:</w:t>
      </w:r>
    </w:p>
    <w:p w14:paraId="26AD99B3" w14:textId="77777777" w:rsidR="004F67DA" w:rsidRPr="00752C17" w:rsidRDefault="004F67DA" w:rsidP="00752C17">
      <w:pPr>
        <w:spacing w:after="120"/>
        <w:jc w:val="right"/>
        <w:rPr>
          <w:b/>
          <w:i/>
          <w:sz w:val="22"/>
          <w:szCs w:val="22"/>
        </w:rPr>
      </w:pPr>
    </w:p>
    <w:p w14:paraId="6CEE4071" w14:textId="77777777" w:rsidR="004F67DA" w:rsidRPr="00752C17" w:rsidRDefault="00F50E51" w:rsidP="00CE0642">
      <w:pPr>
        <w:keepNext/>
        <w:jc w:val="center"/>
        <w:rPr>
          <w:b/>
          <w:sz w:val="22"/>
          <w:szCs w:val="22"/>
        </w:rPr>
      </w:pPr>
      <w:r w:rsidRPr="00752C17">
        <w:rPr>
          <w:b/>
          <w:sz w:val="22"/>
          <w:szCs w:val="22"/>
        </w:rPr>
        <w:t>§ 1</w:t>
      </w:r>
    </w:p>
    <w:p w14:paraId="0B2B15C8" w14:textId="77777777" w:rsidR="004F67DA" w:rsidRPr="00752C17" w:rsidRDefault="00F50E51" w:rsidP="00752C17">
      <w:pPr>
        <w:keepNext/>
        <w:spacing w:after="120"/>
        <w:jc w:val="center"/>
        <w:rPr>
          <w:b/>
          <w:sz w:val="22"/>
          <w:szCs w:val="22"/>
        </w:rPr>
      </w:pPr>
      <w:r w:rsidRPr="00752C17">
        <w:rPr>
          <w:b/>
          <w:sz w:val="22"/>
          <w:szCs w:val="22"/>
        </w:rPr>
        <w:t>Przedmiot umowy</w:t>
      </w:r>
    </w:p>
    <w:p w14:paraId="0DF18BD2" w14:textId="77777777" w:rsidR="00A93DAD" w:rsidRPr="00A93DAD" w:rsidRDefault="00A93DAD" w:rsidP="00A93DAD">
      <w:pPr>
        <w:pStyle w:val="Akapitzlist"/>
        <w:widowControl w:val="0"/>
        <w:numPr>
          <w:ilvl w:val="0"/>
          <w:numId w:val="46"/>
        </w:numPr>
        <w:tabs>
          <w:tab w:val="left" w:pos="475"/>
        </w:tabs>
        <w:suppressAutoHyphens/>
        <w:autoSpaceDE w:val="0"/>
        <w:autoSpaceDN w:val="0"/>
        <w:spacing w:before="157"/>
        <w:ind w:left="284" w:right="113" w:hanging="284"/>
        <w:jc w:val="both"/>
        <w:rPr>
          <w:rFonts w:ascii="Times New Roman" w:hAnsi="Times New Roman" w:cs="Times New Roman"/>
          <w:sz w:val="22"/>
          <w:szCs w:val="22"/>
        </w:rPr>
      </w:pPr>
      <w:r w:rsidRPr="00A93DAD">
        <w:rPr>
          <w:rFonts w:ascii="Times New Roman" w:hAnsi="Times New Roman" w:cs="Times New Roman"/>
          <w:sz w:val="22"/>
          <w:szCs w:val="22"/>
        </w:rPr>
        <w:t xml:space="preserve">W związku z przeprowadzeniem przez Zamawiającego postępowania o udzielenie zamówienia publicznego w ramach realizacji przedsięwzięcia inwestycyjnego pn.: </w:t>
      </w:r>
      <w:bookmarkStart w:id="0" w:name="_Hlk108681357"/>
      <w:r w:rsidRPr="00A93DAD">
        <w:rPr>
          <w:rFonts w:ascii="Times New Roman" w:hAnsi="Times New Roman" w:cs="Times New Roman"/>
          <w:b/>
          <w:sz w:val="22"/>
          <w:szCs w:val="22"/>
        </w:rPr>
        <w:t>„</w:t>
      </w:r>
      <w:r w:rsidRPr="00A93DAD">
        <w:rPr>
          <w:rFonts w:ascii="Times New Roman" w:hAnsi="Times New Roman" w:cs="Times New Roman"/>
          <w:sz w:val="22"/>
          <w:szCs w:val="22"/>
        </w:rPr>
        <w:t>Prace adaptacyjno-modernizacyjne budynku przedszkola w Zespole Szkolno-Przedszkolnym w Poświętnem</w:t>
      </w:r>
      <w:r w:rsidRPr="00A93DAD">
        <w:rPr>
          <w:rFonts w:ascii="Times New Roman" w:hAnsi="Times New Roman" w:cs="Times New Roman"/>
          <w:b/>
          <w:sz w:val="22"/>
          <w:szCs w:val="22"/>
        </w:rPr>
        <w:t>”</w:t>
      </w:r>
      <w:bookmarkEnd w:id="0"/>
      <w:r w:rsidRPr="00A93DAD">
        <w:rPr>
          <w:rFonts w:ascii="Times New Roman" w:hAnsi="Times New Roman" w:cs="Times New Roman"/>
          <w:b/>
          <w:sz w:val="22"/>
          <w:szCs w:val="22"/>
        </w:rPr>
        <w:t xml:space="preserve">, </w:t>
      </w:r>
      <w:r w:rsidRPr="00A93DAD">
        <w:rPr>
          <w:rFonts w:ascii="Times New Roman" w:hAnsi="Times New Roman" w:cs="Times New Roman"/>
          <w:sz w:val="22"/>
          <w:szCs w:val="22"/>
        </w:rPr>
        <w:t xml:space="preserve">Zamawiający zleca, a Wykonawca zobowiązuje się do wykonania, zgodnie z ofertą sporządzoną na podstawie materiałów otrzymanych od Zamawiającego, roboty dla w/w zadania. </w:t>
      </w:r>
    </w:p>
    <w:p w14:paraId="068DA85F" w14:textId="77777777" w:rsidR="00A93DAD" w:rsidRPr="00A93DAD" w:rsidRDefault="00A93DAD" w:rsidP="00A93DAD">
      <w:pPr>
        <w:pStyle w:val="Akapitzlist"/>
        <w:widowControl w:val="0"/>
        <w:numPr>
          <w:ilvl w:val="0"/>
          <w:numId w:val="46"/>
        </w:numPr>
        <w:tabs>
          <w:tab w:val="left" w:pos="475"/>
        </w:tabs>
        <w:suppressAutoHyphens/>
        <w:autoSpaceDE w:val="0"/>
        <w:autoSpaceDN w:val="0"/>
        <w:spacing w:before="1"/>
        <w:ind w:left="284" w:right="114" w:hanging="284"/>
        <w:jc w:val="both"/>
        <w:rPr>
          <w:rFonts w:ascii="Times New Roman" w:hAnsi="Times New Roman" w:cs="Times New Roman"/>
          <w:sz w:val="22"/>
          <w:szCs w:val="22"/>
        </w:rPr>
      </w:pPr>
      <w:r w:rsidRPr="00A93DAD">
        <w:rPr>
          <w:rFonts w:ascii="Times New Roman" w:hAnsi="Times New Roman" w:cs="Times New Roman"/>
          <w:sz w:val="22"/>
          <w:szCs w:val="22"/>
        </w:rPr>
        <w:t xml:space="preserve">Zamówienie jest realizowane w ramach umowy o dofinansowanie projektu pn. „Radosny start – podniesienie jakości edukacji przedszkolnej na terenie Gminy Poświętne” współfinansowanego ze środków Europejskiego Funduszu Rozwoju Regionalnego w ramach programu regionalnego Fundusze Europejskie dla Łódzkiego 2021-2027. </w:t>
      </w:r>
    </w:p>
    <w:p w14:paraId="0380F704" w14:textId="77777777" w:rsidR="00A93DAD" w:rsidRPr="00A93DAD" w:rsidRDefault="00A93DAD" w:rsidP="00A93DAD">
      <w:pPr>
        <w:pStyle w:val="Akapitzlist"/>
        <w:widowControl w:val="0"/>
        <w:numPr>
          <w:ilvl w:val="0"/>
          <w:numId w:val="46"/>
        </w:numPr>
        <w:tabs>
          <w:tab w:val="left" w:pos="475"/>
        </w:tabs>
        <w:suppressAutoHyphens/>
        <w:autoSpaceDE w:val="0"/>
        <w:autoSpaceDN w:val="0"/>
        <w:ind w:left="284" w:right="118" w:hanging="284"/>
        <w:jc w:val="both"/>
        <w:rPr>
          <w:rFonts w:ascii="Times New Roman" w:hAnsi="Times New Roman" w:cs="Times New Roman"/>
          <w:sz w:val="22"/>
          <w:szCs w:val="22"/>
        </w:rPr>
      </w:pPr>
      <w:r w:rsidRPr="00A93DAD">
        <w:rPr>
          <w:rFonts w:ascii="Times New Roman" w:hAnsi="Times New Roman" w:cs="Times New Roman"/>
          <w:sz w:val="22"/>
          <w:szCs w:val="22"/>
        </w:rPr>
        <w:lastRenderedPageBreak/>
        <w:t>Wykonawca jest zobowiązany do wykonania robót budowlanych na podstawie zatwierdzonej dokumentacji projektowej i przedmiaru robót stanowiących załączniki do</w:t>
      </w:r>
      <w:r w:rsidRPr="00A93DAD">
        <w:rPr>
          <w:rFonts w:ascii="Times New Roman" w:hAnsi="Times New Roman" w:cs="Times New Roman"/>
          <w:spacing w:val="-5"/>
          <w:sz w:val="22"/>
          <w:szCs w:val="22"/>
        </w:rPr>
        <w:t xml:space="preserve"> </w:t>
      </w:r>
      <w:r w:rsidRPr="00A93DAD">
        <w:rPr>
          <w:rFonts w:ascii="Times New Roman" w:hAnsi="Times New Roman" w:cs="Times New Roman"/>
          <w:sz w:val="22"/>
          <w:szCs w:val="22"/>
        </w:rPr>
        <w:t>SWZ.</w:t>
      </w:r>
    </w:p>
    <w:p w14:paraId="05911844" w14:textId="77777777" w:rsidR="00A93DAD" w:rsidRPr="00A93DAD" w:rsidRDefault="00A93DAD" w:rsidP="00A93DAD">
      <w:pPr>
        <w:pStyle w:val="Akapitzlist"/>
        <w:widowControl w:val="0"/>
        <w:numPr>
          <w:ilvl w:val="0"/>
          <w:numId w:val="46"/>
        </w:numPr>
        <w:tabs>
          <w:tab w:val="left" w:pos="475"/>
        </w:tabs>
        <w:suppressAutoHyphens/>
        <w:autoSpaceDE w:val="0"/>
        <w:autoSpaceDN w:val="0"/>
        <w:spacing w:before="1"/>
        <w:ind w:left="284" w:right="117" w:hanging="284"/>
        <w:jc w:val="both"/>
        <w:rPr>
          <w:rFonts w:ascii="Times New Roman" w:hAnsi="Times New Roman" w:cs="Times New Roman"/>
          <w:sz w:val="22"/>
          <w:szCs w:val="22"/>
        </w:rPr>
      </w:pPr>
      <w:r w:rsidRPr="00A93DAD">
        <w:rPr>
          <w:rFonts w:ascii="Times New Roman" w:hAnsi="Times New Roman" w:cs="Times New Roman"/>
          <w:sz w:val="22"/>
          <w:szCs w:val="22"/>
        </w:rPr>
        <w:t>Przedmiotem zamówienia jest:</w:t>
      </w:r>
    </w:p>
    <w:p w14:paraId="2A5CAAF1" w14:textId="34D3A28A" w:rsidR="00A93DAD" w:rsidRPr="00881AA2" w:rsidRDefault="00A93DAD" w:rsidP="00A93DAD">
      <w:pPr>
        <w:pStyle w:val="Akapitzlist"/>
        <w:numPr>
          <w:ilvl w:val="0"/>
          <w:numId w:val="47"/>
        </w:numPr>
        <w:suppressAutoHyphens/>
        <w:autoSpaceDN w:val="0"/>
        <w:jc w:val="both"/>
        <w:rPr>
          <w:rFonts w:ascii="Times New Roman" w:hAnsi="Times New Roman" w:cs="Times New Roman"/>
          <w:sz w:val="22"/>
          <w:szCs w:val="22"/>
        </w:rPr>
      </w:pPr>
      <w:r w:rsidRPr="00881AA2">
        <w:rPr>
          <w:rFonts w:ascii="Times New Roman" w:hAnsi="Times New Roman" w:cs="Times New Roman"/>
          <w:sz w:val="22"/>
          <w:szCs w:val="22"/>
        </w:rPr>
        <w:t>remont (rozumiane jako modernizacja) tarasu i wejścia do przedszkola (62 m2), w tym: wykonanie częściowego zadaszenia, rozebranie balustrad i ponowny montaż, rozbiórka płytek i wylewki z wywiezieniem gruzu, wykonanie warstwy hydroizolacyjnej, wyrównanie podłoża, ułożenie podłogi z desek tarasowych;</w:t>
      </w:r>
    </w:p>
    <w:p w14:paraId="4016A8E8" w14:textId="77777777" w:rsidR="00A93DAD" w:rsidRPr="00881AA2" w:rsidRDefault="00A93DAD" w:rsidP="00A93DAD">
      <w:pPr>
        <w:pStyle w:val="Akapitzlist"/>
        <w:numPr>
          <w:ilvl w:val="0"/>
          <w:numId w:val="47"/>
        </w:numPr>
        <w:suppressAutoHyphens/>
        <w:autoSpaceDN w:val="0"/>
        <w:jc w:val="both"/>
        <w:rPr>
          <w:rFonts w:ascii="Times New Roman" w:hAnsi="Times New Roman" w:cs="Times New Roman"/>
          <w:sz w:val="22"/>
          <w:szCs w:val="22"/>
        </w:rPr>
      </w:pPr>
      <w:r w:rsidRPr="00881AA2">
        <w:rPr>
          <w:rFonts w:ascii="Times New Roman" w:hAnsi="Times New Roman" w:cs="Times New Roman"/>
          <w:sz w:val="22"/>
          <w:szCs w:val="22"/>
        </w:rPr>
        <w:t>remont pomieszczenia (rozumiane jako modernizacja) sali przedszkolnej nr 2 (54,9 m2, wysokość: 3,20m)oraz korytarza (5,42 m2), w tym: skucie płytek ściennych, skucie posadzki, wyrównanie podłogi z salą nr 1, ułożenie wykładziny PCV, skrobanie/wyrównanie ścian, wykonanie gładzi, zapraw w ubytkach, malowanie ścian i sufitów, malowanie elementów stalowych na instalacji c.o., montaż drzwi wewnętrznych, wykucie otworów drzwiowych, montaż nadproży, montaż listew przypodłogowych, wywiezienie i utylizacja gruzu, montaż grzejnika, wykonanie osłon na grzejniki, wykonanie ścianki szklanej, wymiana instalacji elektrycznej, montaż nowych lamp ledowych – demontaż instalacji, wykucie bruzd dla przewodów, przebijanie otworów, przewody kablowe, oprawy oświetleniowe LED, puszki instalacyjne podtynkowe, wyłączniki i gniazda podtynkowe, zaprawienie bruzd, pomiary elektryczne;</w:t>
      </w:r>
    </w:p>
    <w:p w14:paraId="405A9F74" w14:textId="77777777" w:rsidR="00A93DAD" w:rsidRPr="00881AA2" w:rsidRDefault="00A93DAD" w:rsidP="00A93DAD">
      <w:pPr>
        <w:pStyle w:val="Akapitzlist"/>
        <w:widowControl w:val="0"/>
        <w:numPr>
          <w:ilvl w:val="0"/>
          <w:numId w:val="47"/>
        </w:numPr>
        <w:tabs>
          <w:tab w:val="left" w:pos="721"/>
        </w:tabs>
        <w:suppressAutoHyphens/>
        <w:autoSpaceDE w:val="0"/>
        <w:autoSpaceDN w:val="0"/>
        <w:spacing w:before="1"/>
        <w:ind w:right="117"/>
        <w:jc w:val="both"/>
        <w:rPr>
          <w:rFonts w:ascii="Times New Roman" w:hAnsi="Times New Roman" w:cs="Times New Roman"/>
          <w:sz w:val="22"/>
          <w:szCs w:val="22"/>
        </w:rPr>
      </w:pPr>
      <w:r w:rsidRPr="00881AA2">
        <w:rPr>
          <w:rFonts w:ascii="Times New Roman" w:hAnsi="Times New Roman" w:cs="Times New Roman"/>
          <w:sz w:val="22"/>
          <w:szCs w:val="22"/>
        </w:rPr>
        <w:t>odmalowanie elewacji przedszkola (450 m2).;</w:t>
      </w:r>
    </w:p>
    <w:p w14:paraId="6FA3F071" w14:textId="77777777" w:rsidR="00A93DAD" w:rsidRPr="00881AA2" w:rsidRDefault="00A93DAD" w:rsidP="00A93DAD">
      <w:pPr>
        <w:pStyle w:val="Akapitzlist"/>
        <w:widowControl w:val="0"/>
        <w:numPr>
          <w:ilvl w:val="0"/>
          <w:numId w:val="46"/>
        </w:numPr>
        <w:tabs>
          <w:tab w:val="left" w:pos="475"/>
        </w:tabs>
        <w:suppressAutoHyphens/>
        <w:autoSpaceDE w:val="0"/>
        <w:autoSpaceDN w:val="0"/>
        <w:spacing w:before="1"/>
        <w:ind w:left="567" w:right="117" w:hanging="567"/>
        <w:jc w:val="both"/>
        <w:rPr>
          <w:rFonts w:ascii="Times New Roman" w:hAnsi="Times New Roman" w:cs="Times New Roman"/>
          <w:sz w:val="22"/>
          <w:szCs w:val="22"/>
        </w:rPr>
      </w:pPr>
      <w:r w:rsidRPr="00881AA2">
        <w:rPr>
          <w:rFonts w:ascii="Times New Roman" w:hAnsi="Times New Roman" w:cs="Times New Roman"/>
          <w:sz w:val="22"/>
          <w:szCs w:val="22"/>
        </w:rPr>
        <w:t>Podstawą realizacji przedmiotu zamówienia będzie pozwolenie na budowę.</w:t>
      </w:r>
    </w:p>
    <w:p w14:paraId="566ED4D2" w14:textId="3CBBADEE" w:rsidR="00EC5534" w:rsidRPr="00752C17" w:rsidRDefault="00EC5534" w:rsidP="00752C17">
      <w:pPr>
        <w:rPr>
          <w:rFonts w:eastAsiaTheme="minorHAnsi"/>
          <w:sz w:val="22"/>
          <w:szCs w:val="22"/>
          <w:lang w:eastAsia="en-US"/>
        </w:rPr>
      </w:pPr>
    </w:p>
    <w:p w14:paraId="74E75081" w14:textId="77777777" w:rsidR="004F67DA" w:rsidRPr="00752C17" w:rsidRDefault="00F50E51" w:rsidP="00CE0642">
      <w:pPr>
        <w:jc w:val="center"/>
        <w:rPr>
          <w:b/>
          <w:sz w:val="22"/>
          <w:szCs w:val="22"/>
        </w:rPr>
      </w:pPr>
      <w:r w:rsidRPr="00752C17">
        <w:rPr>
          <w:b/>
          <w:sz w:val="22"/>
          <w:szCs w:val="22"/>
        </w:rPr>
        <w:t>§ 2</w:t>
      </w:r>
    </w:p>
    <w:p w14:paraId="69086B5B" w14:textId="77777777" w:rsidR="004F67DA" w:rsidRPr="00752C17" w:rsidRDefault="00F50E51" w:rsidP="00752C17">
      <w:pPr>
        <w:spacing w:after="120"/>
        <w:jc w:val="center"/>
        <w:rPr>
          <w:b/>
          <w:sz w:val="22"/>
          <w:szCs w:val="22"/>
        </w:rPr>
      </w:pPr>
      <w:r w:rsidRPr="00752C17">
        <w:rPr>
          <w:b/>
          <w:sz w:val="22"/>
          <w:szCs w:val="22"/>
        </w:rPr>
        <w:t>Obowiązki Wykonawcy</w:t>
      </w:r>
    </w:p>
    <w:p w14:paraId="030B8410"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Wykonawca oświadcza, iż:</w:t>
      </w:r>
    </w:p>
    <w:p w14:paraId="6BD612E8" w14:textId="77777777" w:rsidR="004F67DA" w:rsidRPr="00752C17" w:rsidRDefault="00F50E51" w:rsidP="00752C17">
      <w:pPr>
        <w:pStyle w:val="Akapitzlist"/>
        <w:numPr>
          <w:ilvl w:val="0"/>
          <w:numId w:val="3"/>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szczegółowo zapoznał się z wymaganiami Zamawiającego, które uwzględnił w swojej ofercie i dokonał wyceny prac,</w:t>
      </w:r>
    </w:p>
    <w:p w14:paraId="0EA037DC" w14:textId="77777777" w:rsidR="004F67DA" w:rsidRPr="00752C17" w:rsidRDefault="00F50E51" w:rsidP="00752C17">
      <w:pPr>
        <w:pStyle w:val="Akapitzlist"/>
        <w:numPr>
          <w:ilvl w:val="0"/>
          <w:numId w:val="3"/>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rozważył warunki realizacji umowy i wynikające z nich koszty oraz inne okoliczności niezbędne do zrealizowania powierzonego zadania,</w:t>
      </w:r>
    </w:p>
    <w:p w14:paraId="338BBAC7" w14:textId="77777777" w:rsidR="004F67DA" w:rsidRPr="00752C17" w:rsidRDefault="00F50E51" w:rsidP="00752C17">
      <w:pPr>
        <w:pStyle w:val="Akapitzlist"/>
        <w:numPr>
          <w:ilvl w:val="0"/>
          <w:numId w:val="3"/>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dysponuje środkami technicznymi i organizacyjnymi umożliwiającymi należyte wykonanie zobowiązań opisanych w niniejszej umowie,</w:t>
      </w:r>
    </w:p>
    <w:p w14:paraId="1289458E" w14:textId="77777777" w:rsidR="004F67DA" w:rsidRPr="00752C17" w:rsidRDefault="00F50E51" w:rsidP="00752C17">
      <w:pPr>
        <w:pStyle w:val="Akapitzlist"/>
        <w:numPr>
          <w:ilvl w:val="0"/>
          <w:numId w:val="3"/>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posiada wystarczającą wiedzę potrzebną do należytego wykonania przedmiotu umowy w terminie określonym umową.</w:t>
      </w:r>
    </w:p>
    <w:p w14:paraId="373E0339"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Wykonawca oświadcza, że posiada konieczne doświadczenie i profesjonalne kwalifikacje niezbędne do prawidłowego wykonania przedmiotu umowy i zobowiązuje się do wykonania przedmiotu umowy przy zachowaniu należytej staranności.</w:t>
      </w:r>
    </w:p>
    <w:p w14:paraId="610E62BE"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Wykonawca zobowiązany jest do wykonania przedmiotu umowy zgodnie z przedstawioną przez niego ofertą, sporządzoną na podstawie materiałów SWZ i jej załączników w ramach postępowania o udzielenia zamówienia publicznego.</w:t>
      </w:r>
    </w:p>
    <w:p w14:paraId="7FEF0656" w14:textId="77777777" w:rsidR="004F67DA" w:rsidRPr="001D6338"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Wykonawca zobowiązuje się do wykonania przedmiotu umowy bez wad, w sposób zgodny z obowiązującymi przepisami prawa oraz zasadami wiedzy technicznej i Polskimi Normami obowiązującymi w dniu wydania go Zamawiającemu, z zachowaniem należytej staranności wymaganej w stosunkach tego rodzaju od podmiotów zawodowo wykonujących prace budowlane, uwzględniając zawodowy charakter prowadzonej przez niego działalności.</w:t>
      </w:r>
    </w:p>
    <w:p w14:paraId="13459E2E" w14:textId="09913091" w:rsidR="001D6338" w:rsidRPr="00731F41" w:rsidRDefault="001D6338" w:rsidP="001D6338">
      <w:pPr>
        <w:pStyle w:val="Akapitzlist"/>
        <w:numPr>
          <w:ilvl w:val="0"/>
          <w:numId w:val="2"/>
        </w:numPr>
        <w:suppressAutoHyphens/>
        <w:autoSpaceDN w:val="0"/>
        <w:jc w:val="both"/>
        <w:rPr>
          <w:rFonts w:ascii="Times New Roman" w:hAnsi="Times New Roman" w:cs="Times New Roman"/>
          <w:sz w:val="22"/>
          <w:szCs w:val="22"/>
          <w:lang w:eastAsia="pl-PL"/>
        </w:rPr>
      </w:pPr>
      <w:r w:rsidRPr="00731F41">
        <w:rPr>
          <w:rFonts w:ascii="Times New Roman" w:hAnsi="Times New Roman" w:cs="Times New Roman"/>
          <w:sz w:val="22"/>
          <w:szCs w:val="22"/>
          <w:lang w:eastAsia="pl-PL"/>
        </w:rPr>
        <w:t xml:space="preserve">Wykonawca oświadcza, że materiały stosowane do realizacji robót budowlanych </w:t>
      </w:r>
      <w:r w:rsidR="00FB21AD" w:rsidRPr="00731F41">
        <w:rPr>
          <w:rFonts w:ascii="Times New Roman" w:hAnsi="Times New Roman" w:cs="Times New Roman"/>
          <w:sz w:val="22"/>
          <w:szCs w:val="22"/>
          <w:lang w:eastAsia="pl-PL"/>
        </w:rPr>
        <w:t xml:space="preserve">będą </w:t>
      </w:r>
      <w:r w:rsidRPr="00731F41">
        <w:rPr>
          <w:rFonts w:ascii="Times New Roman" w:hAnsi="Times New Roman" w:cs="Times New Roman"/>
          <w:sz w:val="22"/>
          <w:szCs w:val="22"/>
          <w:lang w:eastAsia="pl-PL"/>
        </w:rPr>
        <w:t>spełniały wymagania środowiskowe, w szczególności:</w:t>
      </w:r>
    </w:p>
    <w:p w14:paraId="70D1F737" w14:textId="77777777" w:rsidR="001D6338" w:rsidRPr="00731F41" w:rsidRDefault="001D6338" w:rsidP="001D6338">
      <w:pPr>
        <w:ind w:left="709" w:hanging="283"/>
        <w:rPr>
          <w:sz w:val="22"/>
          <w:szCs w:val="22"/>
          <w:lang w:eastAsia="pl-PL"/>
        </w:rPr>
      </w:pPr>
      <w:r w:rsidRPr="00731F41">
        <w:rPr>
          <w:sz w:val="22"/>
          <w:szCs w:val="22"/>
          <w:lang w:eastAsia="pl-PL"/>
        </w:rPr>
        <w:t>– farby, lakiery i kleje stosowane wewnątrz pomieszczeń powinny charakteryzować się niską emisją lotnych związków organicznych (LZO),</w:t>
      </w:r>
    </w:p>
    <w:p w14:paraId="4205F523" w14:textId="77777777" w:rsidR="001D6338" w:rsidRPr="00731F41" w:rsidRDefault="001D6338" w:rsidP="001D6338">
      <w:pPr>
        <w:ind w:left="709" w:hanging="283"/>
        <w:rPr>
          <w:sz w:val="22"/>
          <w:szCs w:val="22"/>
          <w:lang w:eastAsia="pl-PL"/>
        </w:rPr>
      </w:pPr>
      <w:r w:rsidRPr="00731F41">
        <w:rPr>
          <w:sz w:val="22"/>
          <w:szCs w:val="22"/>
          <w:lang w:eastAsia="pl-PL"/>
        </w:rPr>
        <w:t>– materiały drewniane i drewnopochodne powinny pochodzić z legalnych źródeł,</w:t>
      </w:r>
    </w:p>
    <w:p w14:paraId="799A18CD" w14:textId="7816EC2F" w:rsidR="001D6338" w:rsidRPr="001D6338" w:rsidRDefault="001D6338" w:rsidP="001D6338">
      <w:pPr>
        <w:ind w:left="709" w:hanging="283"/>
        <w:rPr>
          <w:sz w:val="22"/>
          <w:szCs w:val="22"/>
          <w:lang w:eastAsia="pl-PL"/>
        </w:rPr>
      </w:pPr>
      <w:r w:rsidRPr="00731F41">
        <w:rPr>
          <w:sz w:val="22"/>
          <w:szCs w:val="22"/>
          <w:lang w:eastAsia="pl-PL"/>
        </w:rPr>
        <w:t>– oprawy oświetleniowe powinny być wykonane w technologii LED lub równoważnej o wysokiej efektywności energetyczne</w:t>
      </w:r>
      <w:r w:rsidR="00FB21AD" w:rsidRPr="00731F41">
        <w:rPr>
          <w:sz w:val="22"/>
          <w:szCs w:val="22"/>
          <w:lang w:eastAsia="pl-PL"/>
        </w:rPr>
        <w:t>j.</w:t>
      </w:r>
    </w:p>
    <w:p w14:paraId="0FD2FFFD"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lastRenderedPageBreak/>
        <w:t>Do obowiązków Wykonawcy należy w szczególności:</w:t>
      </w:r>
    </w:p>
    <w:p w14:paraId="2CB3525F"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wykonanie robót budowlanych zgodnie z projektem, decyzją o pozwoleniu na budowę/ zgłoszeniem robót budowlanych, zaleceniami Zamawiającego lub Inspektora Nadzoru Inwestorskiego,</w:t>
      </w:r>
    </w:p>
    <w:p w14:paraId="766BC898"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 xml:space="preserve">sporządzenie i przekazanie Zamawiającemu harmonogramu rzeczowo – finansowego realizacji robót budowlanych </w:t>
      </w:r>
    </w:p>
    <w:p w14:paraId="1FFB775E"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sporządzenie planu bezpieczeństwa i ochrony zdrowia (BIOZ),</w:t>
      </w:r>
    </w:p>
    <w:p w14:paraId="0D1F0647"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dokonywanie za uprzednim zezwoleniem Zamawiającego niezbędnych zawiadomień i zgłoszeń,</w:t>
      </w:r>
    </w:p>
    <w:p w14:paraId="7A407CF3"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zapewnienie objęcia kierownictwa budowy i kierowania robót przez osoby posiadające wymagane uprawnienia budowlane i mogące wykonywać samodzielne funkcje techniczne w budownictwie,</w:t>
      </w:r>
    </w:p>
    <w:p w14:paraId="17066819" w14:textId="00B7BC6D"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zawiadomienie, po uprzednim porozumieniu z Zamawiającym, właściwych organów o zamierzonym terminie rozpoczęcia i zakończenia robót budowlanych – jeśli dotyczy,</w:t>
      </w:r>
    </w:p>
    <w:p w14:paraId="6BD43742"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zapewnienie i prowadzenie systematycznej obsługi geodezyjnej,</w:t>
      </w:r>
    </w:p>
    <w:p w14:paraId="4758D750"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bieżące wykonywanie wszelkich niezbędnych pomiarów, badań i sprawdzeń,</w:t>
      </w:r>
    </w:p>
    <w:p w14:paraId="3648E71D"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bieżące sporządzenie inwentaryzacji geodezyjnej powykonawczej,</w:t>
      </w:r>
    </w:p>
    <w:p w14:paraId="25D70F37"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przygotowanie, opracowanie i przekazanie po sprawdzeniu i akceptacji Inspektora Nadzoru Inwestorskiego, Zamawiającemu dokumentacji budowy i dokumentacji powykonawczej dot. całości inwestycji, będącej przedmiotem zamówienia oraz innych dokumentów i decyzji dotyczących obiektu, a wskazanych przez Zamawiającego lub Inspektora Nadzoru Inwestorskiego,</w:t>
      </w:r>
    </w:p>
    <w:p w14:paraId="466F75FD"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wykonywanie wszelkich prac przygotowawczych na terenie budowy, które są niezbędne do rozpoczęcia wykonania przedmiotu umowy,</w:t>
      </w:r>
    </w:p>
    <w:p w14:paraId="3D0E4FEA"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wykonanie wszelkich niezbędnych robót zabezpieczających i tymczasowych związanych z prawidłową realizacją przedmiotu umowy, zgodnie z przepisami obowiązującego prawa oraz sztuką budowlaną,</w:t>
      </w:r>
    </w:p>
    <w:p w14:paraId="691C9826"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zorganizowanie, prowadzenie i nadzorowanie robót związanych z prawidłową realizacją przedmiotu umowy,</w:t>
      </w:r>
    </w:p>
    <w:p w14:paraId="0905E956"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wykonanie wszystkich robót i innych zobowiązań wynikających z umowy w sposób w niej określony, zgodnie z obowiązującymi przepisami prawa i normami oraz zasadami najnowszej wiedzy i sztuki budowlanej,</w:t>
      </w:r>
    </w:p>
    <w:p w14:paraId="42D54190"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zapewnienie dostaw wszystkich koniecznych materiałów i urządzeń,</w:t>
      </w:r>
    </w:p>
    <w:p w14:paraId="0A41096F"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przeprowadzenie wszelkich niezbędnych prac i czynności zmierzających do likwidacji usterek, wad stwierdzonych w trakcie wykonywania robót, a także w okresie udzielonej gwarancji i rękojmi,</w:t>
      </w:r>
    </w:p>
    <w:p w14:paraId="7C138BD0"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należyte zabezpieczenie i oznakowanie terenu budowy,</w:t>
      </w:r>
    </w:p>
    <w:p w14:paraId="14E79603"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przestrzeganie przepisów bhp i ppoż oraz innych przepisów środowiskowych na terenie budowy oraz nadzór nad przestrzeganiem tych przepisów przez podwykonawców, dalszych podwykonawców, pracowników i innych osób wykonujących prace na terenie budowy,</w:t>
      </w:r>
    </w:p>
    <w:p w14:paraId="1372B6DA" w14:textId="77777777" w:rsidR="004F67DA" w:rsidRPr="00752C17" w:rsidRDefault="00F50E51" w:rsidP="00752C17">
      <w:pPr>
        <w:pStyle w:val="Akapitzlist"/>
        <w:numPr>
          <w:ilvl w:val="0"/>
          <w:numId w:val="4"/>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uporządkowanie terenu budowy po zakończeniu robót,</w:t>
      </w:r>
    </w:p>
    <w:p w14:paraId="76A2BD0A" w14:textId="77777777" w:rsidR="004F67DA" w:rsidRPr="00752C17" w:rsidRDefault="00F50E51" w:rsidP="00752C17">
      <w:pPr>
        <w:pStyle w:val="Akapitzlist"/>
        <w:numPr>
          <w:ilvl w:val="0"/>
          <w:numId w:val="4"/>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rPr>
        <w:t>przyjęcie na siebie wszelkich obowiązków wytwórcy, posiadacza odpadów w rozumieniu ustawy o odpadach oraz zapewnienie kontenerów na odpady.</w:t>
      </w:r>
    </w:p>
    <w:p w14:paraId="5C3B2BE8" w14:textId="77777777" w:rsidR="004F67DA" w:rsidRPr="00752C17" w:rsidRDefault="00F50E51" w:rsidP="00752C17">
      <w:pPr>
        <w:pStyle w:val="Akapitzlist"/>
        <w:numPr>
          <w:ilvl w:val="0"/>
          <w:numId w:val="2"/>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rPr>
        <w:t>Wykonawca zobowiązuje się poddać wszelkim kontrolom dokumentów związanych z realizacją niniejszej umowy oraz poddać się wizytacjom terenowym w miejscu realizacji umowy i w swojej siedzibie, w szczególności prowadzonym przez upoważnionych przedstawicieli Zamawiającego oraz inne upoważnione do takiej kontroli organy.</w:t>
      </w:r>
    </w:p>
    <w:p w14:paraId="6510461C"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 xml:space="preserve">Wykonawca zobowiązuje się do: </w:t>
      </w:r>
    </w:p>
    <w:p w14:paraId="3C5E906A" w14:textId="70C71D83" w:rsidR="004F67DA" w:rsidRPr="00752C17" w:rsidRDefault="00F50E51" w:rsidP="00752C17">
      <w:pPr>
        <w:pStyle w:val="Akapitzlist"/>
        <w:numPr>
          <w:ilvl w:val="0"/>
          <w:numId w:val="5"/>
        </w:numPr>
        <w:spacing w:after="120"/>
        <w:jc w:val="both"/>
        <w:rPr>
          <w:rFonts w:ascii="Times New Roman" w:hAnsi="Times New Roman" w:cs="Times New Roman"/>
          <w:sz w:val="22"/>
          <w:szCs w:val="22"/>
        </w:rPr>
      </w:pPr>
      <w:r w:rsidRPr="00752C17">
        <w:rPr>
          <w:rFonts w:ascii="Times New Roman" w:hAnsi="Times New Roman" w:cs="Times New Roman"/>
          <w:sz w:val="22"/>
          <w:szCs w:val="22"/>
        </w:rPr>
        <w:t xml:space="preserve">stosowania się do pisemnych poleceń i wskazówek Zamawiającego, w tym Inspektora Nadzoru </w:t>
      </w:r>
      <w:r w:rsidR="00931F23">
        <w:rPr>
          <w:rFonts w:ascii="Times New Roman" w:hAnsi="Times New Roman" w:cs="Times New Roman"/>
          <w:sz w:val="22"/>
          <w:szCs w:val="22"/>
        </w:rPr>
        <w:t>Inwestorskiego</w:t>
      </w:r>
      <w:r w:rsidRPr="00752C17">
        <w:rPr>
          <w:rFonts w:ascii="Times New Roman" w:hAnsi="Times New Roman" w:cs="Times New Roman"/>
          <w:sz w:val="22"/>
          <w:szCs w:val="22"/>
        </w:rPr>
        <w:t xml:space="preserve"> w trakcie wykonywania przedmiotu umowy,</w:t>
      </w:r>
    </w:p>
    <w:p w14:paraId="12D71019" w14:textId="77777777" w:rsidR="004F67DA" w:rsidRPr="00752C17" w:rsidRDefault="00F50E51" w:rsidP="00752C17">
      <w:pPr>
        <w:pStyle w:val="Akapitzlist"/>
        <w:numPr>
          <w:ilvl w:val="0"/>
          <w:numId w:val="5"/>
        </w:numPr>
        <w:spacing w:after="120"/>
        <w:jc w:val="both"/>
        <w:rPr>
          <w:rFonts w:ascii="Times New Roman" w:hAnsi="Times New Roman" w:cs="Times New Roman"/>
          <w:sz w:val="22"/>
          <w:szCs w:val="22"/>
        </w:rPr>
      </w:pPr>
      <w:r w:rsidRPr="00752C17">
        <w:rPr>
          <w:rFonts w:ascii="Times New Roman" w:hAnsi="Times New Roman" w:cs="Times New Roman"/>
          <w:sz w:val="22"/>
          <w:szCs w:val="22"/>
        </w:rPr>
        <w:lastRenderedPageBreak/>
        <w:t>przedłożenia Zamawiającemu na jego pisemne żądanie zgłoszone w każdym czasie trwania umowy, wszelkich dokumentów (a w szczególności okazania dziennika budowy), materiałów i informacji potrzebnych mu do oceny prawidłowości wykonania umowy,</w:t>
      </w:r>
    </w:p>
    <w:p w14:paraId="5F913D89" w14:textId="77777777" w:rsidR="004F67DA" w:rsidRPr="00752C17" w:rsidRDefault="00F50E51" w:rsidP="00752C17">
      <w:pPr>
        <w:pStyle w:val="Akapitzlist"/>
        <w:numPr>
          <w:ilvl w:val="0"/>
          <w:numId w:val="5"/>
        </w:numPr>
        <w:spacing w:after="120"/>
        <w:jc w:val="both"/>
        <w:rPr>
          <w:rFonts w:ascii="Times New Roman" w:hAnsi="Times New Roman" w:cs="Times New Roman"/>
          <w:sz w:val="22"/>
          <w:szCs w:val="22"/>
        </w:rPr>
      </w:pPr>
      <w:r w:rsidRPr="00752C17">
        <w:rPr>
          <w:rFonts w:ascii="Times New Roman" w:hAnsi="Times New Roman" w:cs="Times New Roman"/>
          <w:sz w:val="22"/>
          <w:szCs w:val="22"/>
        </w:rPr>
        <w:t>uczestniczenia w spotkaniach roboczych w terminach ustalonych przez Zamawiającego,</w:t>
      </w:r>
    </w:p>
    <w:p w14:paraId="61F2A249" w14:textId="77777777" w:rsidR="004F67DA" w:rsidRPr="00752C17" w:rsidRDefault="00F50E51" w:rsidP="00752C17">
      <w:pPr>
        <w:pStyle w:val="Akapitzlist"/>
        <w:numPr>
          <w:ilvl w:val="0"/>
          <w:numId w:val="5"/>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3448AB7A" w14:textId="77777777" w:rsidR="004F67DA" w:rsidRPr="00752C17" w:rsidRDefault="00F50E51" w:rsidP="00752C17">
      <w:pPr>
        <w:pStyle w:val="Akapitzlist"/>
        <w:numPr>
          <w:ilvl w:val="0"/>
          <w:numId w:val="5"/>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monitorowania przebiegu toczących się postępowań administracyjnych związanych z realizacją przedmiotu umowy oraz do przekazywania Zamawiającemu informacji na temat toczących się postępowań.</w:t>
      </w:r>
    </w:p>
    <w:p w14:paraId="62E742CE"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Wykonawca zobowiązuje się do informowania Zamawiającego:</w:t>
      </w:r>
    </w:p>
    <w:p w14:paraId="5CFAD0B8" w14:textId="77777777" w:rsidR="004F67DA" w:rsidRPr="00752C17" w:rsidRDefault="00F50E51" w:rsidP="00752C17">
      <w:pPr>
        <w:pStyle w:val="Akapitzlist"/>
        <w:numPr>
          <w:ilvl w:val="0"/>
          <w:numId w:val="6"/>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pisemnie/mailowo o konieczności wykonania prac dodatkowych lub zamiennych sporządzając protokół konieczności określający zakres robót oraz szacunkową ich wartość według kosztorysu ofertowego,</w:t>
      </w:r>
    </w:p>
    <w:p w14:paraId="1D2614AA" w14:textId="54CDFA9B" w:rsidR="004F67DA" w:rsidRPr="00752C17" w:rsidRDefault="00F50E51" w:rsidP="00752C17">
      <w:pPr>
        <w:pStyle w:val="Akapitzlist"/>
        <w:numPr>
          <w:ilvl w:val="0"/>
          <w:numId w:val="6"/>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pisemnie/mailowo i Inspektora Nadzoru Inwestorskiego o wykonaniu robót ulegający zanikowi lub zakryciu na 2 dni przez ich zanik</w:t>
      </w:r>
      <w:r w:rsidR="00931F23">
        <w:rPr>
          <w:rFonts w:ascii="Times New Roman" w:hAnsi="Times New Roman" w:cs="Times New Roman"/>
          <w:sz w:val="22"/>
          <w:szCs w:val="22"/>
        </w:rPr>
        <w:t>nięciem</w:t>
      </w:r>
      <w:r w:rsidRPr="00752C17">
        <w:rPr>
          <w:rFonts w:ascii="Times New Roman" w:hAnsi="Times New Roman" w:cs="Times New Roman"/>
          <w:sz w:val="22"/>
          <w:szCs w:val="22"/>
        </w:rPr>
        <w:t xml:space="preserve"> lub zakryciem,</w:t>
      </w:r>
    </w:p>
    <w:p w14:paraId="58F36DDC" w14:textId="77777777" w:rsidR="004F67DA" w:rsidRPr="00752C17" w:rsidRDefault="00F50E51" w:rsidP="00752C17">
      <w:pPr>
        <w:pStyle w:val="Akapitzlist"/>
        <w:numPr>
          <w:ilvl w:val="0"/>
          <w:numId w:val="6"/>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pisemnie/mailowo 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 zagrożeniom.</w:t>
      </w:r>
    </w:p>
    <w:p w14:paraId="0DCA824B" w14:textId="77777777" w:rsidR="004F67DA" w:rsidRPr="00752C17" w:rsidRDefault="00F50E51" w:rsidP="00752C17">
      <w:pPr>
        <w:pStyle w:val="Akapitzlist"/>
        <w:numPr>
          <w:ilvl w:val="0"/>
          <w:numId w:val="6"/>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pisemnie/mailowo raportu o stanie zaawansowania prac,</w:t>
      </w:r>
    </w:p>
    <w:p w14:paraId="2CF523E8" w14:textId="77777777" w:rsidR="004F67DA" w:rsidRPr="00752C17" w:rsidRDefault="00F50E51" w:rsidP="00752C17">
      <w:pPr>
        <w:pStyle w:val="Akapitzlist"/>
        <w:numPr>
          <w:ilvl w:val="0"/>
          <w:numId w:val="6"/>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niezależnie od punktu d), przedstawienia na każde wezwanie Zamawiającego informacji o stanie zaawansowania prac budowlanych, w terminie 5 dni liczonych od momentu otrzymania wezwania.</w:t>
      </w:r>
    </w:p>
    <w:p w14:paraId="536F38A6" w14:textId="77777777" w:rsidR="004F67DA" w:rsidRPr="00931F23" w:rsidRDefault="00F50E51" w:rsidP="00752C17">
      <w:pPr>
        <w:pStyle w:val="Akapitzlist"/>
        <w:numPr>
          <w:ilvl w:val="0"/>
          <w:numId w:val="2"/>
        </w:numPr>
        <w:spacing w:after="120"/>
        <w:jc w:val="both"/>
        <w:rPr>
          <w:rFonts w:ascii="Times New Roman" w:hAnsi="Times New Roman" w:cs="Times New Roman"/>
          <w:sz w:val="22"/>
          <w:szCs w:val="22"/>
        </w:rPr>
      </w:pPr>
      <w:r w:rsidRPr="00931F23">
        <w:rPr>
          <w:rFonts w:ascii="Times New Roman" w:hAnsi="Times New Roman" w:cs="Times New Roman"/>
          <w:sz w:val="22"/>
          <w:szCs w:val="22"/>
        </w:rPr>
        <w:t xml:space="preserve">Zamawiający wymaga zatrudnienia przez Wykonawcę lub podwykonawcę na podstawie umowy o pracę osób wykonujących czynności określonych w SWZ w przypadku, </w:t>
      </w:r>
      <w:r w:rsidRPr="00931F23">
        <w:rPr>
          <w:rStyle w:val="FontStyle28"/>
          <w:rFonts w:ascii="Times New Roman" w:hAnsi="Times New Roman" w:cs="Times New Roman"/>
          <w:sz w:val="22"/>
          <w:szCs w:val="22"/>
        </w:rPr>
        <w:t>gdy wykonywane przez nich czynności będą polegać na wykonywaniu pracy w sposób określony w </w:t>
      </w:r>
      <w:hyperlink r:id="rId11" w:anchor="/dokument/16789274?cm=DOCUMENT%23art(22)par(1)" w:history="1">
        <w:r w:rsidR="004F67DA" w:rsidRPr="00931F23">
          <w:rPr>
            <w:rStyle w:val="FontStyle28"/>
            <w:rFonts w:ascii="Times New Roman" w:hAnsi="Times New Roman" w:cs="Times New Roman"/>
            <w:sz w:val="22"/>
            <w:szCs w:val="22"/>
          </w:rPr>
          <w:t>art. 22 § 1</w:t>
        </w:r>
      </w:hyperlink>
      <w:r w:rsidRPr="00931F23">
        <w:rPr>
          <w:rStyle w:val="FontStyle28"/>
          <w:rFonts w:ascii="Times New Roman" w:hAnsi="Times New Roman" w:cs="Times New Roman"/>
          <w:sz w:val="22"/>
          <w:szCs w:val="22"/>
        </w:rPr>
        <w:t xml:space="preserve"> ustawy z dnia 26 czerwca 1974 r. - Kodeks pracy.</w:t>
      </w:r>
    </w:p>
    <w:p w14:paraId="6CDD0913" w14:textId="7D140251"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Wykonawca zobowiązuje się, że pracownicy wykonujący czynności, o których mowa w ust. 9 będą na czas wykonywania przez nich robót zatrudnieni na podstawie umowy o pracę w rozumieniu przepisów Kodek</w:t>
      </w:r>
      <w:r w:rsidR="00931F23">
        <w:rPr>
          <w:rFonts w:ascii="Times New Roman" w:hAnsi="Times New Roman" w:cs="Times New Roman"/>
          <w:sz w:val="22"/>
          <w:szCs w:val="22"/>
        </w:rPr>
        <w:t>s</w:t>
      </w:r>
      <w:r w:rsidRPr="00752C17">
        <w:rPr>
          <w:rFonts w:ascii="Times New Roman" w:hAnsi="Times New Roman" w:cs="Times New Roman"/>
          <w:sz w:val="22"/>
          <w:szCs w:val="22"/>
        </w:rPr>
        <w:t>u pracy,</w:t>
      </w:r>
    </w:p>
    <w:p w14:paraId="76B216C2" w14:textId="1DB9E27A" w:rsidR="004F67DA" w:rsidRPr="00931F23" w:rsidRDefault="00F50E51" w:rsidP="00752C17">
      <w:pPr>
        <w:pStyle w:val="Akapitzlist"/>
        <w:numPr>
          <w:ilvl w:val="0"/>
          <w:numId w:val="2"/>
        </w:numPr>
        <w:spacing w:after="120"/>
        <w:jc w:val="both"/>
        <w:rPr>
          <w:rFonts w:ascii="Times New Roman" w:hAnsi="Times New Roman" w:cs="Times New Roman"/>
          <w:b/>
          <w:sz w:val="22"/>
          <w:szCs w:val="22"/>
        </w:rPr>
      </w:pPr>
      <w:r w:rsidRPr="00931F23">
        <w:rPr>
          <w:rFonts w:ascii="Times New Roman" w:hAnsi="Times New Roman" w:cs="Times New Roman"/>
          <w:sz w:val="22"/>
          <w:szCs w:val="22"/>
        </w:rPr>
        <w:t xml:space="preserve">Wykonawca zobowiązany jest do przedstawienia </w:t>
      </w:r>
      <w:r w:rsidR="00BE3D76">
        <w:rPr>
          <w:rFonts w:ascii="Times New Roman" w:hAnsi="Times New Roman" w:cs="Times New Roman"/>
          <w:sz w:val="22"/>
          <w:szCs w:val="22"/>
        </w:rPr>
        <w:t>na każde żądanie Zamawiającego</w:t>
      </w:r>
      <w:r w:rsidR="00BE3D76" w:rsidRPr="00931F23">
        <w:rPr>
          <w:rFonts w:ascii="Times New Roman" w:hAnsi="Times New Roman" w:cs="Times New Roman"/>
          <w:sz w:val="22"/>
          <w:szCs w:val="22"/>
        </w:rPr>
        <w:t xml:space="preserve"> </w:t>
      </w:r>
      <w:r w:rsidRPr="00931F23">
        <w:rPr>
          <w:rFonts w:ascii="Times New Roman" w:hAnsi="Times New Roman" w:cs="Times New Roman"/>
          <w:sz w:val="22"/>
          <w:szCs w:val="22"/>
        </w:rPr>
        <w:t xml:space="preserve">oświadczenia, że osoby wykonujące czynności, o których mowa w ust. </w:t>
      </w:r>
      <w:r w:rsidR="00436DAE">
        <w:rPr>
          <w:rFonts w:ascii="Times New Roman" w:hAnsi="Times New Roman" w:cs="Times New Roman"/>
          <w:sz w:val="22"/>
          <w:szCs w:val="22"/>
        </w:rPr>
        <w:t>10</w:t>
      </w:r>
      <w:r w:rsidR="00436DAE" w:rsidRPr="00931F23">
        <w:rPr>
          <w:rFonts w:ascii="Times New Roman" w:hAnsi="Times New Roman" w:cs="Times New Roman"/>
          <w:sz w:val="22"/>
          <w:szCs w:val="22"/>
        </w:rPr>
        <w:t xml:space="preserve"> </w:t>
      </w:r>
      <w:r w:rsidRPr="00931F23">
        <w:rPr>
          <w:rFonts w:ascii="Times New Roman" w:hAnsi="Times New Roman" w:cs="Times New Roman"/>
          <w:sz w:val="22"/>
          <w:szCs w:val="22"/>
        </w:rPr>
        <w:t xml:space="preserve">są zatrudnione na podstawie umowy o pracę w rozumieniu Kodeksu pracy. W odniesieniu do pracowników podwykonawców oświadczenie, o którym mowa w poprzednim zdaniu należy przedłożyć wraz z kopią umowy o podwykonawstwo. </w:t>
      </w:r>
    </w:p>
    <w:p w14:paraId="2920103B"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Wraz z przejęciem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lub zaniechań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 Odpowiedzialność Wykonawcy ze wskazanymi podmiotami jest solidarna.</w:t>
      </w:r>
    </w:p>
    <w:p w14:paraId="4E1B75BC"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Wykonawca ponosi odpowiedzialność na zasadzie ryzyka za zabezpieczenie i oznakowanie terenu budowy.</w:t>
      </w:r>
    </w:p>
    <w:p w14:paraId="0E808005" w14:textId="77777777" w:rsidR="004F67DA" w:rsidRPr="00752C17" w:rsidRDefault="00F50E51" w:rsidP="00752C17">
      <w:pPr>
        <w:pStyle w:val="Akapitzlist"/>
        <w:numPr>
          <w:ilvl w:val="0"/>
          <w:numId w:val="2"/>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nie może, bez zgody Zamawiającego, zbywać na rzecz osób trzecich wierzytelności powstałych w wyniku realizacji niniejszej umowy.</w:t>
      </w:r>
    </w:p>
    <w:p w14:paraId="72BC07AB"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lastRenderedPageBreak/>
        <w:t>Wszelkie opisane w niniejszym paragrafie obowiązki, Wykonawca zobowiązuje się wykonać w ramach wynagrodzenia umownego.</w:t>
      </w:r>
    </w:p>
    <w:p w14:paraId="327F32BE" w14:textId="77777777" w:rsidR="004F67DA" w:rsidRPr="00752C17" w:rsidRDefault="00F50E51" w:rsidP="00752C17">
      <w:pPr>
        <w:pStyle w:val="Akapitzlist"/>
        <w:numPr>
          <w:ilvl w:val="0"/>
          <w:numId w:val="2"/>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 xml:space="preserve">Wykonawca nie jest uprawniony do jednostronnego wstrzymywania wykonania przedmiotu umowy. Jakiekolwiek wstrzymanie wykonywania przedmiotu umowy wymaga akceptacji Zamawiającego. </w:t>
      </w:r>
    </w:p>
    <w:p w14:paraId="54CA742B" w14:textId="77777777" w:rsidR="004F67DA" w:rsidRPr="00752C17" w:rsidRDefault="004F67DA" w:rsidP="00752C17">
      <w:pPr>
        <w:spacing w:after="120"/>
        <w:rPr>
          <w:sz w:val="22"/>
          <w:szCs w:val="22"/>
          <w:highlight w:val="yellow"/>
        </w:rPr>
      </w:pPr>
    </w:p>
    <w:p w14:paraId="75D78AF5" w14:textId="77777777" w:rsidR="004F67DA" w:rsidRPr="00752C17" w:rsidRDefault="00F50E51" w:rsidP="00752C17">
      <w:pPr>
        <w:pStyle w:val="Akapitzlist"/>
        <w:spacing w:after="120"/>
        <w:jc w:val="center"/>
        <w:rPr>
          <w:rFonts w:ascii="Times New Roman" w:hAnsi="Times New Roman" w:cs="Times New Roman"/>
          <w:b/>
          <w:sz w:val="22"/>
          <w:szCs w:val="22"/>
        </w:rPr>
      </w:pPr>
      <w:r w:rsidRPr="00752C17">
        <w:rPr>
          <w:rFonts w:ascii="Times New Roman" w:hAnsi="Times New Roman" w:cs="Times New Roman"/>
          <w:b/>
          <w:sz w:val="22"/>
          <w:szCs w:val="22"/>
        </w:rPr>
        <w:t>§ 3</w:t>
      </w:r>
    </w:p>
    <w:p w14:paraId="68FAC413" w14:textId="77777777" w:rsidR="004F67DA" w:rsidRDefault="00F50E51" w:rsidP="00752C17">
      <w:pPr>
        <w:pStyle w:val="Akapitzlist"/>
        <w:spacing w:after="120"/>
        <w:jc w:val="center"/>
        <w:rPr>
          <w:rFonts w:ascii="Times New Roman" w:hAnsi="Times New Roman" w:cs="Times New Roman"/>
          <w:b/>
          <w:sz w:val="22"/>
          <w:szCs w:val="22"/>
        </w:rPr>
      </w:pPr>
      <w:r w:rsidRPr="00752C17">
        <w:rPr>
          <w:rFonts w:ascii="Times New Roman" w:hAnsi="Times New Roman" w:cs="Times New Roman"/>
          <w:b/>
          <w:sz w:val="22"/>
          <w:szCs w:val="22"/>
        </w:rPr>
        <w:t>Termin i odbiór robót budowlanych</w:t>
      </w:r>
    </w:p>
    <w:p w14:paraId="2019E4C1" w14:textId="77777777" w:rsidR="00CE0642" w:rsidRPr="00752C17" w:rsidRDefault="00CE0642" w:rsidP="00752C17">
      <w:pPr>
        <w:pStyle w:val="Akapitzlist"/>
        <w:spacing w:after="120"/>
        <w:jc w:val="center"/>
        <w:rPr>
          <w:rFonts w:ascii="Times New Roman" w:hAnsi="Times New Roman" w:cs="Times New Roman"/>
          <w:b/>
          <w:sz w:val="22"/>
          <w:szCs w:val="22"/>
        </w:rPr>
      </w:pPr>
    </w:p>
    <w:p w14:paraId="16EBC0EE" w14:textId="77777777" w:rsidR="00A93DAD" w:rsidRPr="00A93DAD" w:rsidRDefault="00A93DAD" w:rsidP="00A93DAD">
      <w:pPr>
        <w:pStyle w:val="Akapitzlist"/>
        <w:widowControl w:val="0"/>
        <w:numPr>
          <w:ilvl w:val="0"/>
          <w:numId w:val="7"/>
        </w:numPr>
        <w:tabs>
          <w:tab w:val="left" w:pos="477"/>
        </w:tabs>
        <w:suppressAutoHyphens/>
        <w:autoSpaceDE w:val="0"/>
        <w:autoSpaceDN w:val="0"/>
        <w:spacing w:before="83"/>
        <w:ind w:right="113"/>
        <w:jc w:val="both"/>
        <w:rPr>
          <w:rFonts w:ascii="Times New Roman" w:hAnsi="Times New Roman" w:cs="Times New Roman"/>
          <w:sz w:val="22"/>
          <w:szCs w:val="22"/>
        </w:rPr>
      </w:pPr>
      <w:r w:rsidRPr="00A93DAD">
        <w:rPr>
          <w:rFonts w:ascii="Times New Roman" w:hAnsi="Times New Roman" w:cs="Times New Roman"/>
          <w:sz w:val="22"/>
          <w:szCs w:val="22"/>
        </w:rPr>
        <w:t xml:space="preserve">Termin realizacji zamówienia: od dnia podpisania umowy </w:t>
      </w:r>
      <w:r w:rsidRPr="00A93DAD">
        <w:rPr>
          <w:rFonts w:ascii="Times New Roman" w:hAnsi="Times New Roman" w:cs="Times New Roman"/>
          <w:b/>
          <w:bCs/>
          <w:sz w:val="22"/>
          <w:szCs w:val="22"/>
        </w:rPr>
        <w:t>do dnia 31.07.2026</w:t>
      </w:r>
      <w:r w:rsidRPr="00A93DAD">
        <w:rPr>
          <w:rFonts w:ascii="Times New Roman" w:hAnsi="Times New Roman" w:cs="Times New Roman"/>
          <w:sz w:val="22"/>
          <w:szCs w:val="22"/>
        </w:rPr>
        <w:t>.</w:t>
      </w:r>
    </w:p>
    <w:p w14:paraId="6D551A90" w14:textId="77777777" w:rsidR="00A93DAD" w:rsidRPr="00A93DAD" w:rsidRDefault="00A93DAD" w:rsidP="00A93DAD">
      <w:pPr>
        <w:pStyle w:val="Akapitzlist"/>
        <w:widowControl w:val="0"/>
        <w:numPr>
          <w:ilvl w:val="0"/>
          <w:numId w:val="7"/>
        </w:numPr>
        <w:tabs>
          <w:tab w:val="left" w:pos="477"/>
        </w:tabs>
        <w:suppressAutoHyphens/>
        <w:autoSpaceDE w:val="0"/>
        <w:autoSpaceDN w:val="0"/>
        <w:spacing w:before="83"/>
        <w:ind w:right="113"/>
        <w:jc w:val="both"/>
        <w:rPr>
          <w:rFonts w:ascii="Times New Roman" w:hAnsi="Times New Roman" w:cs="Times New Roman"/>
          <w:sz w:val="22"/>
          <w:szCs w:val="22"/>
        </w:rPr>
      </w:pPr>
      <w:r w:rsidRPr="00A93DAD">
        <w:rPr>
          <w:rFonts w:ascii="Times New Roman" w:hAnsi="Times New Roman" w:cs="Times New Roman"/>
          <w:sz w:val="22"/>
          <w:szCs w:val="22"/>
        </w:rPr>
        <w:t>Konieczność wskazania daty końcowej wynika z harmonogramu płatności stanowiącego załącznik do umowy o dofinansowanie projektu pn. „Radosny start – podniesienie jakości edukacji przedszkolnej na terenie Gminy Poświętne”.</w:t>
      </w:r>
    </w:p>
    <w:p w14:paraId="13227332"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Po zakończeniu etapu robót Wykonawca zawiadomi Zamawiającego o gotowości do odbioru.</w:t>
      </w:r>
    </w:p>
    <w:p w14:paraId="2BA9F259"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Po otrzymaniu od Wykonawcy zawiadomienia o gotowości do odbioru Zamawiający wyznaczy datę i rozpocznie czynności odbioru etapu robót.</w:t>
      </w:r>
    </w:p>
    <w:p w14:paraId="31C3081D" w14:textId="77777777" w:rsidR="004F67DA" w:rsidRPr="00931F23" w:rsidRDefault="00F50E51" w:rsidP="00752C17">
      <w:pPr>
        <w:pStyle w:val="Akapitzlist"/>
        <w:numPr>
          <w:ilvl w:val="0"/>
          <w:numId w:val="7"/>
        </w:numPr>
        <w:spacing w:after="120"/>
        <w:jc w:val="both"/>
        <w:rPr>
          <w:rFonts w:ascii="Times New Roman" w:hAnsi="Times New Roman" w:cs="Times New Roman"/>
          <w:sz w:val="22"/>
          <w:szCs w:val="22"/>
        </w:rPr>
      </w:pPr>
      <w:r w:rsidRPr="00931F23">
        <w:rPr>
          <w:rFonts w:ascii="Times New Roman" w:hAnsi="Times New Roman" w:cs="Times New Roman"/>
          <w:sz w:val="22"/>
          <w:szCs w:val="22"/>
        </w:rPr>
        <w:t>Potwierdzeniem wykonania i odbioru poszczególnego etapu robót będzie protokół zdawczo – odbiorczy podpisany przez Zamawiającego i Wykonawcę.</w:t>
      </w:r>
    </w:p>
    <w:p w14:paraId="221B1AD3"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Potwierdzeniem wykonania i odbioru całości przedmiotu umowy będzie końcowy protokół zdawczo – odbiorczy podpisany przez Zamawiającego i Wykonawcę.</w:t>
      </w:r>
    </w:p>
    <w:p w14:paraId="04E0E5C6"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Odbiór końcowy następuje po dokonaniu odbioru ostatniego etapu prac. Przepisy co do etapowego odbioru prac stosuje się odpowiednio.</w:t>
      </w:r>
    </w:p>
    <w:p w14:paraId="42DB9D98"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Warunkiem odbioru końcowego prac jest dostarczenie następujących dokumentów:</w:t>
      </w:r>
    </w:p>
    <w:p w14:paraId="7E39A0B0" w14:textId="77777777" w:rsidR="004F67DA" w:rsidRPr="00752C17" w:rsidRDefault="00F50E51" w:rsidP="00752C17">
      <w:pPr>
        <w:pStyle w:val="Akapitzlist"/>
        <w:numPr>
          <w:ilvl w:val="0"/>
          <w:numId w:val="8"/>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oświadczenia kierownika budowy o zgodności wykonania obiektu budowlanego zgodnie z Projektem, warunkami pozwolenia na budowę oraz przepisami i normami,</w:t>
      </w:r>
    </w:p>
    <w:p w14:paraId="03D6834A" w14:textId="77777777" w:rsidR="004F67DA" w:rsidRPr="00752C17" w:rsidRDefault="00F50E51" w:rsidP="00752C17">
      <w:pPr>
        <w:pStyle w:val="Akapitzlist"/>
        <w:numPr>
          <w:ilvl w:val="0"/>
          <w:numId w:val="8"/>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 xml:space="preserve">atesty, aprobaty techniczne, certyfikaty na wbudowane materiały, </w:t>
      </w:r>
    </w:p>
    <w:p w14:paraId="57777164" w14:textId="77777777" w:rsidR="004F67DA" w:rsidRPr="00752C17" w:rsidRDefault="00F50E51" w:rsidP="00752C17">
      <w:pPr>
        <w:pStyle w:val="Akapitzlist"/>
        <w:numPr>
          <w:ilvl w:val="0"/>
          <w:numId w:val="8"/>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dokumentacji powykonawczej wraz z naniesionymi zmianami dokonanymi w trakcie budowy (rysunki zmienne itd.)</w:t>
      </w:r>
    </w:p>
    <w:p w14:paraId="43F16EB6" w14:textId="77777777" w:rsidR="004F67DA" w:rsidRPr="00752C17" w:rsidRDefault="00F50E51" w:rsidP="00752C17">
      <w:pPr>
        <w:pStyle w:val="Akapitzlist"/>
        <w:numPr>
          <w:ilvl w:val="0"/>
          <w:numId w:val="8"/>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 xml:space="preserve">protokoły odbioru kolizji z urządzeniami występującymi w obszarze realizowanej inwestycji, </w:t>
      </w:r>
    </w:p>
    <w:p w14:paraId="14EAD7C6" w14:textId="77777777" w:rsidR="004F67DA" w:rsidRPr="00752C17" w:rsidRDefault="00F50E51" w:rsidP="00752C17">
      <w:pPr>
        <w:pStyle w:val="Akapitzlist"/>
        <w:numPr>
          <w:ilvl w:val="0"/>
          <w:numId w:val="8"/>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inwentaryzację geodezyjną powykonawczą.</w:t>
      </w:r>
    </w:p>
    <w:p w14:paraId="10649528"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Jeżeli w toku odbioru etapu robót, elementów robót lub odbioru końcowego zostaną stwierdzone wady, to Zamawiającemu przysługują następujące uprawnienia:</w:t>
      </w:r>
    </w:p>
    <w:p w14:paraId="7DBAEB48" w14:textId="77777777" w:rsidR="004F67DA" w:rsidRPr="00752C17" w:rsidRDefault="00F50E51" w:rsidP="00752C17">
      <w:pPr>
        <w:pStyle w:val="Akapitzlist"/>
        <w:numPr>
          <w:ilvl w:val="0"/>
          <w:numId w:val="9"/>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jeżeli wady nadają się do usunięcia, może odmówić odbioru do czasu usunięcia wad lub dokonać odbioru i wyznaczyć termin do usunięcia wady,</w:t>
      </w:r>
    </w:p>
    <w:p w14:paraId="06E11B80" w14:textId="77777777" w:rsidR="004F67DA" w:rsidRPr="00752C17" w:rsidRDefault="00F50E51" w:rsidP="00752C17">
      <w:pPr>
        <w:pStyle w:val="Akapitzlist"/>
        <w:numPr>
          <w:ilvl w:val="0"/>
          <w:numId w:val="9"/>
        </w:numPr>
        <w:spacing w:after="120"/>
        <w:ind w:left="851"/>
        <w:jc w:val="both"/>
        <w:rPr>
          <w:rFonts w:ascii="Times New Roman" w:hAnsi="Times New Roman" w:cs="Times New Roman"/>
          <w:sz w:val="22"/>
          <w:szCs w:val="22"/>
        </w:rPr>
      </w:pPr>
      <w:r w:rsidRPr="00752C17">
        <w:rPr>
          <w:rFonts w:ascii="Times New Roman" w:hAnsi="Times New Roman" w:cs="Times New Roman"/>
          <w:sz w:val="22"/>
          <w:szCs w:val="22"/>
        </w:rPr>
        <w:t>jeżeli wady nie nadają się do usunięcia to:</w:t>
      </w:r>
    </w:p>
    <w:p w14:paraId="04E8B82C" w14:textId="77777777" w:rsidR="004F67DA" w:rsidRPr="00752C17" w:rsidRDefault="00F50E51" w:rsidP="00752C17">
      <w:pPr>
        <w:pStyle w:val="Akapitzlist"/>
        <w:numPr>
          <w:ilvl w:val="0"/>
          <w:numId w:val="10"/>
        </w:numPr>
        <w:spacing w:after="120"/>
        <w:ind w:left="851" w:hanging="142"/>
        <w:jc w:val="both"/>
        <w:rPr>
          <w:rFonts w:ascii="Times New Roman" w:hAnsi="Times New Roman" w:cs="Times New Roman"/>
          <w:sz w:val="22"/>
          <w:szCs w:val="22"/>
        </w:rPr>
      </w:pPr>
      <w:r w:rsidRPr="00752C17">
        <w:rPr>
          <w:rFonts w:ascii="Times New Roman" w:hAnsi="Times New Roman" w:cs="Times New Roman"/>
          <w:sz w:val="22"/>
          <w:szCs w:val="22"/>
        </w:rPr>
        <w:t>jeżeli wady nie uniemożliwiają użytkowania przedmiotu umowy zgodnie z przeznaczeniem Zamawiający może obniżyć odpowiednio wynagrodzenie,</w:t>
      </w:r>
    </w:p>
    <w:p w14:paraId="6EEE2C13" w14:textId="77777777" w:rsidR="004F67DA" w:rsidRPr="00752C17" w:rsidRDefault="00F50E51" w:rsidP="00752C17">
      <w:pPr>
        <w:pStyle w:val="Akapitzlist"/>
        <w:numPr>
          <w:ilvl w:val="0"/>
          <w:numId w:val="10"/>
        </w:numPr>
        <w:spacing w:after="120"/>
        <w:ind w:left="851" w:hanging="142"/>
        <w:jc w:val="both"/>
        <w:rPr>
          <w:rFonts w:ascii="Times New Roman" w:hAnsi="Times New Roman" w:cs="Times New Roman"/>
          <w:sz w:val="22"/>
          <w:szCs w:val="22"/>
        </w:rPr>
      </w:pPr>
      <w:r w:rsidRPr="00752C17">
        <w:rPr>
          <w:rFonts w:ascii="Times New Roman" w:hAnsi="Times New Roman" w:cs="Times New Roman"/>
          <w:sz w:val="22"/>
          <w:szCs w:val="22"/>
        </w:rPr>
        <w:t>jeżeli wady uniemożliwiają użytkowanie przedmiotu umowy zgodnie z przeznaczeniem Zamawiający może według swojego uznania odstąpić od umowy albo żądać wykonania przedmiotu umowy po raz drugi, albo powierzyć poprawienie lub dalsze wykonanie przedmiotu umowy innej osobie na koszt i niebezpieczeństwo Wykonawcy.</w:t>
      </w:r>
    </w:p>
    <w:p w14:paraId="421DC8AB" w14:textId="77777777" w:rsidR="004F67DA" w:rsidRPr="00752C17" w:rsidRDefault="00F50E51" w:rsidP="00752C17">
      <w:pPr>
        <w:pStyle w:val="Akapitzlist"/>
        <w:numPr>
          <w:ilvl w:val="0"/>
          <w:numId w:val="7"/>
        </w:numPr>
        <w:spacing w:after="120"/>
        <w:jc w:val="both"/>
        <w:rPr>
          <w:rFonts w:ascii="Times New Roman" w:hAnsi="Times New Roman" w:cs="Times New Roman"/>
          <w:sz w:val="22"/>
          <w:szCs w:val="22"/>
        </w:rPr>
      </w:pPr>
      <w:r w:rsidRPr="00752C17">
        <w:rPr>
          <w:rFonts w:ascii="Times New Roman" w:hAnsi="Times New Roman" w:cs="Times New Roman"/>
          <w:sz w:val="22"/>
          <w:szCs w:val="22"/>
        </w:rPr>
        <w:t>W przypadku stwierdzenia wad Zamawiający wyznaczy Wykonawcy odpowiedni termin na ich usunięcie.</w:t>
      </w:r>
    </w:p>
    <w:p w14:paraId="0BA81407" w14:textId="4021D772" w:rsidR="004F67DA" w:rsidRPr="00752C17" w:rsidRDefault="00F50E51" w:rsidP="00BE3D76">
      <w:pPr>
        <w:jc w:val="center"/>
        <w:rPr>
          <w:b/>
          <w:bCs/>
          <w:sz w:val="22"/>
          <w:szCs w:val="22"/>
          <w:lang w:eastAsia="ar-SA"/>
        </w:rPr>
      </w:pPr>
      <w:r w:rsidRPr="00752C17">
        <w:rPr>
          <w:b/>
          <w:bCs/>
          <w:sz w:val="22"/>
          <w:szCs w:val="22"/>
          <w:lang w:eastAsia="ar-SA"/>
        </w:rPr>
        <w:t>§ 4</w:t>
      </w:r>
    </w:p>
    <w:p w14:paraId="4A150418" w14:textId="21A8A59A" w:rsidR="004F67DA" w:rsidRPr="00752C17" w:rsidRDefault="00F50E51" w:rsidP="00752C17">
      <w:pPr>
        <w:tabs>
          <w:tab w:val="left" w:pos="723"/>
        </w:tabs>
        <w:spacing w:after="120"/>
        <w:ind w:left="363" w:hanging="363"/>
        <w:jc w:val="center"/>
        <w:rPr>
          <w:b/>
          <w:bCs/>
          <w:sz w:val="22"/>
          <w:szCs w:val="22"/>
          <w:lang w:eastAsia="ar-SA"/>
        </w:rPr>
      </w:pPr>
      <w:r w:rsidRPr="00752C17">
        <w:rPr>
          <w:b/>
          <w:bCs/>
          <w:sz w:val="22"/>
          <w:szCs w:val="22"/>
          <w:lang w:eastAsia="ar-SA"/>
        </w:rPr>
        <w:t>P</w:t>
      </w:r>
      <w:r w:rsidR="00CE0642">
        <w:rPr>
          <w:b/>
          <w:bCs/>
          <w:sz w:val="22"/>
          <w:szCs w:val="22"/>
          <w:lang w:eastAsia="ar-SA"/>
        </w:rPr>
        <w:t>odwykonawcy</w:t>
      </w:r>
    </w:p>
    <w:p w14:paraId="234AE55C" w14:textId="77777777"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Wykonawca może powierzyć wykonanie części zamówienia podwykonawcy. Powierzenie tych robót nie zwalnia wykonawcy z odpowiedzialności za należyte wykonanie zamówienia.</w:t>
      </w:r>
    </w:p>
    <w:p w14:paraId="0B4DCFB2" w14:textId="77777777"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lastRenderedPageBreak/>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432587E7" w14:textId="77777777"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Zamawiający może zgłosić w formie pisemnej zastrzeżenia do projektu umowy lub jej zmiany, której przedmiotem są roboty budowlane w terminie 14 dni od ich otrzymania, w przypadku gdy: nie spełnia wymagań określonych w dokumentach zamówienia, przewiduje termin zapłaty wynagrodzenia dłuższy niż określony w ust. 6,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  Niezgłoszenie pisemnych zastrzeżeń uważa się za akceptację projektu umowy lub jej zmian przez Zamawiającego.</w:t>
      </w:r>
    </w:p>
    <w:p w14:paraId="11DB7127" w14:textId="77777777"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Wykonawca jest zobowiązany przedłożyć Zamawiającemu poświadczoną za zgodność z oryginałem kopię zawartej umowy o podwykonawstwo, której przedmiotem są roboty budowlane, a także kopię jej zmiany, w terminie 7 dni od dnia ich zawarcia. Zamawiający może zgłosić w formie pisemnej sprzeciw do umowy o podwykonawstwo, której przedmiotem są roboty budowlane, i do jej zmiany, w terminie 14 dni od ich otrzymania w przypadku wystąpienia okoliczności, o których mowa w ust. 3.</w:t>
      </w:r>
    </w:p>
    <w:p w14:paraId="2A909C8B" w14:textId="5E14A4E6"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 xml:space="preserve">Wykonawca jest zobowiązany przedłożyć Zamawiającemu poświadczoną za zgodność z oryginałem kopię zawartej umowy o podwykonawstwo, której przedmiotem są dostawy lub usługi, a także kopię jej zmiany, w terminie 7 dni od dnia ich zawarcia. Nie dotyczy to umów o podwykonawstwo o wartości mniejszej niż 0,5% wynagrodzenia brutto określonego w § </w:t>
      </w:r>
      <w:r w:rsidR="00123CBD">
        <w:rPr>
          <w:rFonts w:ascii="Times New Roman" w:hAnsi="Times New Roman" w:cs="Times New Roman"/>
          <w:sz w:val="22"/>
          <w:szCs w:val="22"/>
        </w:rPr>
        <w:t>8</w:t>
      </w:r>
      <w:r w:rsidR="00123CBD" w:rsidRPr="00752C17">
        <w:rPr>
          <w:rFonts w:ascii="Times New Roman" w:hAnsi="Times New Roman" w:cs="Times New Roman"/>
          <w:sz w:val="22"/>
          <w:szCs w:val="22"/>
        </w:rPr>
        <w:t xml:space="preserve"> </w:t>
      </w:r>
      <w:r w:rsidRPr="00752C17">
        <w:rPr>
          <w:rFonts w:ascii="Times New Roman" w:hAnsi="Times New Roman" w:cs="Times New Roman"/>
          <w:sz w:val="22"/>
          <w:szCs w:val="22"/>
        </w:rPr>
        <w:t>ust.1, z zastrzeżeniem wynikającym z art. 464 ust. 8 ustawy Pzp</w:t>
      </w:r>
    </w:p>
    <w:p w14:paraId="08D23CE4" w14:textId="77777777"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Termin zapłaty wynagrodzenia podwykonawcy lub dalszemu podwykonawcy, przewidziany w umowie o podwykonawstwo, której przedmiotem są roboty budowlane, usługi lub dostawy, nie może być dłuższy niż 30 dni od dnia doręczenia wykonawcy, podwykonawcy lub dalszemu podwykonawcy faktury lub rachunku.</w:t>
      </w:r>
    </w:p>
    <w:p w14:paraId="0476B9BE" w14:textId="2723D5C0"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 xml:space="preserve">W przypadku, o którym mowa w ust. 4, jeżeli termin zapłaty wynagrodzenia jest dłuższy niż </w:t>
      </w:r>
      <w:r w:rsidRPr="00A93DAD">
        <w:rPr>
          <w:rFonts w:ascii="Times New Roman" w:hAnsi="Times New Roman" w:cs="Times New Roman"/>
          <w:sz w:val="22"/>
          <w:szCs w:val="22"/>
        </w:rPr>
        <w:t xml:space="preserve">określony w ust. </w:t>
      </w:r>
      <w:r w:rsidR="00931F23" w:rsidRPr="00A93DAD">
        <w:rPr>
          <w:rFonts w:ascii="Times New Roman" w:hAnsi="Times New Roman" w:cs="Times New Roman"/>
          <w:sz w:val="22"/>
          <w:szCs w:val="22"/>
        </w:rPr>
        <w:t>6</w:t>
      </w:r>
      <w:r w:rsidRPr="00A93DAD">
        <w:rPr>
          <w:rFonts w:ascii="Times New Roman" w:hAnsi="Times New Roman" w:cs="Times New Roman"/>
          <w:sz w:val="22"/>
          <w:szCs w:val="22"/>
        </w:rPr>
        <w:t>,</w:t>
      </w:r>
      <w:r w:rsidRPr="00752C17">
        <w:rPr>
          <w:rFonts w:ascii="Times New Roman" w:hAnsi="Times New Roman" w:cs="Times New Roman"/>
          <w:sz w:val="22"/>
          <w:szCs w:val="22"/>
        </w:rPr>
        <w:t xml:space="preserve"> zamawiający informuje o tym wykonawcę i wzywa go do doprowadzenia do zmiany tej umowy, pod rygorem wystąpienia o zapłatę kary umownej.</w:t>
      </w:r>
    </w:p>
    <w:p w14:paraId="59C0695E" w14:textId="77777777" w:rsidR="004F67DA" w:rsidRPr="00752C17" w:rsidRDefault="00F50E51" w:rsidP="00752C17">
      <w:pPr>
        <w:pStyle w:val="Standard"/>
        <w:numPr>
          <w:ilvl w:val="0"/>
          <w:numId w:val="11"/>
        </w:numPr>
        <w:tabs>
          <w:tab w:val="clear" w:pos="720"/>
        </w:tabs>
        <w:spacing w:after="120"/>
        <w:ind w:left="426" w:right="-142" w:hanging="426"/>
        <w:jc w:val="both"/>
        <w:rPr>
          <w:rFonts w:ascii="Times New Roman" w:hAnsi="Times New Roman" w:cs="Times New Roman"/>
          <w:sz w:val="22"/>
          <w:szCs w:val="22"/>
        </w:rPr>
      </w:pPr>
      <w:r w:rsidRPr="00752C17">
        <w:rPr>
          <w:rFonts w:ascii="Times New Roman" w:hAnsi="Times New Roman" w:cs="Times New Roman"/>
          <w:sz w:val="22"/>
          <w:szCs w:val="22"/>
        </w:rPr>
        <w:t>Do zawierania umów o podwykonawstwo z dalszymi podwykonawcami będą miały zastosowanie przepisy ustalone dla podwykonawców.</w:t>
      </w:r>
    </w:p>
    <w:p w14:paraId="45970F98" w14:textId="61858CCD" w:rsidR="004F67DA" w:rsidRDefault="00F50E51" w:rsidP="00752C17">
      <w:pPr>
        <w:pStyle w:val="Standard"/>
        <w:numPr>
          <w:ilvl w:val="0"/>
          <w:numId w:val="11"/>
        </w:numPr>
        <w:spacing w:after="120"/>
        <w:ind w:left="426" w:right="-142" w:hanging="426"/>
        <w:jc w:val="both"/>
        <w:textAlignment w:val="auto"/>
        <w:rPr>
          <w:rFonts w:ascii="Times New Roman" w:hAnsi="Times New Roman" w:cs="Times New Roman"/>
          <w:sz w:val="22"/>
          <w:szCs w:val="22"/>
        </w:rPr>
      </w:pPr>
      <w:r w:rsidRPr="00752C17">
        <w:rPr>
          <w:rFonts w:ascii="Times New Roman" w:hAnsi="Times New Roman" w:cs="Times New Roman"/>
          <w:sz w:val="22"/>
          <w:szCs w:val="22"/>
        </w:rPr>
        <w:t>Do zawierania umów o podwykonawstwo mają zastosowania przepisy ustawy Prawo zamówień publicznych, a w szczególności art. 462, art. 463, art. 464, art. 465</w:t>
      </w:r>
      <w:r w:rsidR="000A1D62">
        <w:rPr>
          <w:rFonts w:ascii="Times New Roman" w:hAnsi="Times New Roman" w:cs="Times New Roman"/>
          <w:sz w:val="22"/>
          <w:szCs w:val="22"/>
        </w:rPr>
        <w:t xml:space="preserve"> ustawy Pzp.</w:t>
      </w:r>
    </w:p>
    <w:p w14:paraId="7B17B0AE" w14:textId="11B724B4" w:rsidR="00123CBD" w:rsidRPr="00752C17" w:rsidRDefault="00123CBD" w:rsidP="00752C17">
      <w:pPr>
        <w:pStyle w:val="Standard"/>
        <w:numPr>
          <w:ilvl w:val="0"/>
          <w:numId w:val="11"/>
        </w:numPr>
        <w:spacing w:after="120"/>
        <w:ind w:left="426" w:right="-142" w:hanging="426"/>
        <w:jc w:val="both"/>
        <w:textAlignment w:val="auto"/>
        <w:rPr>
          <w:rFonts w:ascii="Times New Roman" w:hAnsi="Times New Roman" w:cs="Times New Roman"/>
          <w:sz w:val="22"/>
          <w:szCs w:val="22"/>
        </w:rPr>
      </w:pPr>
      <w:r w:rsidRPr="00123CBD">
        <w:rPr>
          <w:rFonts w:ascii="Times New Roman" w:hAnsi="Times New Roman" w:cs="Times New Roman"/>
          <w:sz w:val="22"/>
          <w:szCs w:val="22"/>
        </w:rPr>
        <w:t>Umowy o podwykonawstwo wymagają formy pisemnej pod rygorem nieważności.</w:t>
      </w:r>
    </w:p>
    <w:p w14:paraId="4F3E08E5" w14:textId="36010D13" w:rsidR="0088099A" w:rsidRPr="00752C17" w:rsidRDefault="0088099A" w:rsidP="00752C17">
      <w:pPr>
        <w:rPr>
          <w:rFonts w:eastAsia="SimSun"/>
          <w:kern w:val="2"/>
          <w:sz w:val="22"/>
          <w:szCs w:val="22"/>
          <w:lang w:bidi="hi-IN"/>
        </w:rPr>
      </w:pPr>
    </w:p>
    <w:p w14:paraId="19E80865" w14:textId="77777777" w:rsidR="004F67DA" w:rsidRPr="00752C17" w:rsidRDefault="00F50E51" w:rsidP="00CE0642">
      <w:pPr>
        <w:pStyle w:val="Standard"/>
        <w:jc w:val="center"/>
        <w:rPr>
          <w:rFonts w:ascii="Times New Roman" w:hAnsi="Times New Roman" w:cs="Times New Roman"/>
          <w:b/>
          <w:sz w:val="22"/>
          <w:szCs w:val="22"/>
        </w:rPr>
      </w:pPr>
      <w:r w:rsidRPr="00752C17">
        <w:rPr>
          <w:rFonts w:ascii="Times New Roman" w:hAnsi="Times New Roman" w:cs="Times New Roman"/>
          <w:b/>
          <w:sz w:val="22"/>
          <w:szCs w:val="22"/>
        </w:rPr>
        <w:t>§ 5</w:t>
      </w:r>
    </w:p>
    <w:p w14:paraId="7596BDF0" w14:textId="77777777" w:rsidR="004F67DA" w:rsidRPr="00752C17" w:rsidRDefault="00F50E51" w:rsidP="00752C17">
      <w:pPr>
        <w:pStyle w:val="Standard"/>
        <w:jc w:val="center"/>
        <w:rPr>
          <w:rFonts w:ascii="Times New Roman" w:hAnsi="Times New Roman" w:cs="Times New Roman"/>
          <w:b/>
          <w:bCs/>
          <w:sz w:val="22"/>
          <w:szCs w:val="22"/>
        </w:rPr>
      </w:pPr>
      <w:r w:rsidRPr="00752C17">
        <w:rPr>
          <w:rFonts w:ascii="Times New Roman" w:hAnsi="Times New Roman" w:cs="Times New Roman"/>
          <w:b/>
          <w:bCs/>
          <w:sz w:val="22"/>
          <w:szCs w:val="22"/>
        </w:rPr>
        <w:t>Podwykonawca, na którego zasoby Wykonawca powoływał się</w:t>
      </w:r>
    </w:p>
    <w:p w14:paraId="3301A9AF" w14:textId="77777777" w:rsidR="004F67DA" w:rsidRPr="00752C17" w:rsidRDefault="00F50E51" w:rsidP="00752C17">
      <w:pPr>
        <w:pStyle w:val="Standard"/>
        <w:spacing w:after="120"/>
        <w:jc w:val="center"/>
        <w:rPr>
          <w:rFonts w:ascii="Times New Roman" w:hAnsi="Times New Roman" w:cs="Times New Roman"/>
          <w:b/>
          <w:bCs/>
          <w:sz w:val="22"/>
          <w:szCs w:val="22"/>
        </w:rPr>
      </w:pPr>
      <w:r w:rsidRPr="00752C17">
        <w:rPr>
          <w:rFonts w:ascii="Times New Roman" w:hAnsi="Times New Roman" w:cs="Times New Roman"/>
          <w:b/>
          <w:bCs/>
          <w:sz w:val="22"/>
          <w:szCs w:val="22"/>
        </w:rPr>
        <w:t>w trakcie postępowania o udzielenie zamówienia</w:t>
      </w:r>
    </w:p>
    <w:p w14:paraId="61D75E09" w14:textId="77777777" w:rsidR="004F67DA" w:rsidRPr="00752C17" w:rsidRDefault="00F50E51" w:rsidP="00752C17">
      <w:pPr>
        <w:pStyle w:val="Standard"/>
        <w:numPr>
          <w:ilvl w:val="0"/>
          <w:numId w:val="12"/>
        </w:numPr>
        <w:tabs>
          <w:tab w:val="left" w:pos="568"/>
        </w:tabs>
        <w:spacing w:after="120"/>
        <w:ind w:right="-142"/>
        <w:jc w:val="both"/>
        <w:textAlignment w:val="auto"/>
        <w:rPr>
          <w:rFonts w:ascii="Times New Roman" w:hAnsi="Times New Roman" w:cs="Times New Roman"/>
          <w:sz w:val="22"/>
          <w:szCs w:val="22"/>
        </w:rPr>
      </w:pPr>
      <w:r w:rsidRPr="00752C17">
        <w:rPr>
          <w:rFonts w:ascii="Times New Roman" w:hAnsi="Times New Roman" w:cs="Times New Roman"/>
          <w:sz w:val="22"/>
          <w:szCs w:val="22"/>
        </w:rPr>
        <w:t>Podmiotem Udostępniającym Zasoby jest podmiot, o którym mowa w art. 118 ustawy Pzp,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14:paraId="1E3F79B4" w14:textId="77777777" w:rsidR="004F67DA" w:rsidRPr="00752C17" w:rsidRDefault="00F50E51" w:rsidP="00752C17">
      <w:pPr>
        <w:pStyle w:val="Standard"/>
        <w:numPr>
          <w:ilvl w:val="0"/>
          <w:numId w:val="12"/>
        </w:numPr>
        <w:tabs>
          <w:tab w:val="left" w:pos="568"/>
        </w:tabs>
        <w:spacing w:after="120"/>
        <w:ind w:right="-142"/>
        <w:jc w:val="both"/>
        <w:textAlignment w:val="auto"/>
        <w:rPr>
          <w:rFonts w:ascii="Times New Roman" w:hAnsi="Times New Roman" w:cs="Times New Roman"/>
          <w:sz w:val="22"/>
          <w:szCs w:val="22"/>
        </w:rPr>
      </w:pPr>
      <w:r w:rsidRPr="00752C17">
        <w:rPr>
          <w:rFonts w:ascii="Times New Roman" w:hAnsi="Times New Roman" w:cs="Times New Roman"/>
          <w:sz w:val="22"/>
          <w:szCs w:val="22"/>
        </w:rPr>
        <w:lastRenderedPageBreak/>
        <w:t xml:space="preserve">Zgodnie z ofertą Wykonawcy, Podmioty Udostępniające Zasoby: </w:t>
      </w:r>
    </w:p>
    <w:p w14:paraId="042CC097" w14:textId="77777777" w:rsidR="004F67DA" w:rsidRPr="00752C17" w:rsidRDefault="00F50E51" w:rsidP="00752C17">
      <w:pPr>
        <w:pStyle w:val="Standard"/>
        <w:numPr>
          <w:ilvl w:val="1"/>
          <w:numId w:val="13"/>
        </w:numPr>
        <w:spacing w:after="120"/>
        <w:ind w:left="709"/>
        <w:jc w:val="both"/>
        <w:textAlignment w:val="auto"/>
        <w:rPr>
          <w:rFonts w:ascii="Times New Roman" w:hAnsi="Times New Roman" w:cs="Times New Roman"/>
          <w:sz w:val="22"/>
          <w:szCs w:val="22"/>
        </w:rPr>
      </w:pPr>
      <w:r w:rsidRPr="00752C17">
        <w:rPr>
          <w:rFonts w:ascii="Times New Roman" w:hAnsi="Times New Roman" w:cs="Times New Roman"/>
          <w:sz w:val="22"/>
          <w:szCs w:val="22"/>
        </w:rPr>
        <w:t>……………., będzie uczestniczył w wykonaniu zamówienia w charakterze …………. w zakresie wykonania robót ………….. w okresie …………..,</w:t>
      </w:r>
    </w:p>
    <w:p w14:paraId="43E51E4C" w14:textId="77777777" w:rsidR="004F67DA" w:rsidRPr="00752C17" w:rsidRDefault="00F50E51" w:rsidP="00752C17">
      <w:pPr>
        <w:pStyle w:val="Standard"/>
        <w:numPr>
          <w:ilvl w:val="1"/>
          <w:numId w:val="13"/>
        </w:numPr>
        <w:spacing w:after="120"/>
        <w:ind w:left="709"/>
        <w:jc w:val="both"/>
        <w:textAlignment w:val="auto"/>
        <w:rPr>
          <w:rFonts w:ascii="Times New Roman" w:hAnsi="Times New Roman" w:cs="Times New Roman"/>
          <w:sz w:val="22"/>
          <w:szCs w:val="22"/>
        </w:rPr>
      </w:pPr>
      <w:r w:rsidRPr="00752C17">
        <w:rPr>
          <w:rFonts w:ascii="Times New Roman" w:hAnsi="Times New Roman" w:cs="Times New Roman"/>
          <w:sz w:val="22"/>
          <w:szCs w:val="22"/>
        </w:rPr>
        <w:t>……..</w:t>
      </w:r>
    </w:p>
    <w:p w14:paraId="47C8215A" w14:textId="77777777" w:rsidR="004F67DA" w:rsidRPr="00752C17" w:rsidRDefault="00F50E51" w:rsidP="00752C17">
      <w:pPr>
        <w:pStyle w:val="Standard"/>
        <w:numPr>
          <w:ilvl w:val="0"/>
          <w:numId w:val="12"/>
        </w:numPr>
        <w:tabs>
          <w:tab w:val="left" w:pos="568"/>
        </w:tabs>
        <w:spacing w:after="120"/>
        <w:ind w:right="-142"/>
        <w:jc w:val="both"/>
        <w:textAlignment w:val="auto"/>
        <w:rPr>
          <w:rFonts w:ascii="Times New Roman" w:hAnsi="Times New Roman" w:cs="Times New Roman"/>
          <w:sz w:val="22"/>
          <w:szCs w:val="22"/>
        </w:rPr>
      </w:pPr>
      <w:r w:rsidRPr="00752C17">
        <w:rPr>
          <w:rFonts w:ascii="Times New Roman" w:hAnsi="Times New Roman" w:cs="Times New Roman"/>
          <w:sz w:val="22"/>
          <w:szCs w:val="22"/>
        </w:rPr>
        <w:t xml:space="preserve">W sytuacji zmiany albo rezygnacji z Podwykonawcy, na którego zasoby Wykonawca powoływał się, na zasadach opisanych w 118 ust. 1 ustawy Pzp,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w:t>
      </w:r>
    </w:p>
    <w:p w14:paraId="63B44812" w14:textId="77777777" w:rsidR="004F67DA" w:rsidRPr="00752C17" w:rsidRDefault="00F50E51" w:rsidP="00752C17">
      <w:pPr>
        <w:pStyle w:val="Standard"/>
        <w:numPr>
          <w:ilvl w:val="0"/>
          <w:numId w:val="12"/>
        </w:numPr>
        <w:tabs>
          <w:tab w:val="left" w:pos="568"/>
        </w:tabs>
        <w:spacing w:after="120"/>
        <w:ind w:right="-142"/>
        <w:jc w:val="both"/>
        <w:textAlignment w:val="auto"/>
        <w:rPr>
          <w:rFonts w:ascii="Times New Roman" w:hAnsi="Times New Roman" w:cs="Times New Roman"/>
          <w:sz w:val="22"/>
          <w:szCs w:val="22"/>
        </w:rPr>
      </w:pPr>
      <w:r w:rsidRPr="00752C17">
        <w:rPr>
          <w:rFonts w:ascii="Times New Roman" w:hAnsi="Times New Roman" w:cs="Times New Roman"/>
          <w:sz w:val="22"/>
          <w:szCs w:val="22"/>
        </w:rPr>
        <w:t>W przypadku wskazania przez Wykonawcę innego Podwykonawcy zastosowanie znajdują zapisy ust. 5 niniejszego paragrafu.</w:t>
      </w:r>
    </w:p>
    <w:p w14:paraId="163DB43B" w14:textId="77777777" w:rsidR="004F67DA" w:rsidRPr="00752C17" w:rsidRDefault="00F50E51" w:rsidP="00752C17">
      <w:pPr>
        <w:pStyle w:val="Standard"/>
        <w:numPr>
          <w:ilvl w:val="0"/>
          <w:numId w:val="12"/>
        </w:numPr>
        <w:tabs>
          <w:tab w:val="left" w:pos="568"/>
        </w:tabs>
        <w:spacing w:after="120"/>
        <w:ind w:right="-142"/>
        <w:jc w:val="both"/>
        <w:textAlignment w:val="auto"/>
        <w:rPr>
          <w:rFonts w:ascii="Times New Roman" w:hAnsi="Times New Roman" w:cs="Times New Roman"/>
          <w:sz w:val="22"/>
          <w:szCs w:val="22"/>
        </w:rPr>
      </w:pPr>
      <w:r w:rsidRPr="00752C17">
        <w:rPr>
          <w:rFonts w:ascii="Times New Roman" w:hAnsi="Times New Roman" w:cs="Times New Roman"/>
          <w:sz w:val="22"/>
          <w:szCs w:val="22"/>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14:paraId="5837FF2B" w14:textId="77777777" w:rsidR="004F67DA" w:rsidRPr="00752C17" w:rsidRDefault="00F50E51" w:rsidP="00752C17">
      <w:pPr>
        <w:pStyle w:val="Standard"/>
        <w:numPr>
          <w:ilvl w:val="1"/>
          <w:numId w:val="14"/>
        </w:numPr>
        <w:spacing w:after="120"/>
        <w:ind w:left="851"/>
        <w:jc w:val="both"/>
        <w:textAlignment w:val="auto"/>
        <w:rPr>
          <w:rFonts w:ascii="Times New Roman" w:hAnsi="Times New Roman" w:cs="Times New Roman"/>
          <w:sz w:val="22"/>
          <w:szCs w:val="22"/>
        </w:rPr>
      </w:pPr>
      <w:r w:rsidRPr="00752C17">
        <w:rPr>
          <w:rFonts w:ascii="Times New Roman" w:hAnsi="Times New Roman" w:cs="Times New Roman"/>
          <w:sz w:val="22"/>
          <w:szCs w:val="22"/>
        </w:rPr>
        <w:t>zakresu udostępnianych Wykonawcy zasobów;</w:t>
      </w:r>
    </w:p>
    <w:p w14:paraId="7744F640" w14:textId="77777777" w:rsidR="004F67DA" w:rsidRPr="00752C17" w:rsidRDefault="00F50E51" w:rsidP="00752C17">
      <w:pPr>
        <w:pStyle w:val="Standard"/>
        <w:numPr>
          <w:ilvl w:val="1"/>
          <w:numId w:val="14"/>
        </w:numPr>
        <w:spacing w:after="120"/>
        <w:ind w:left="851"/>
        <w:jc w:val="both"/>
        <w:textAlignment w:val="auto"/>
        <w:rPr>
          <w:rFonts w:ascii="Times New Roman" w:hAnsi="Times New Roman" w:cs="Times New Roman"/>
          <w:sz w:val="22"/>
          <w:szCs w:val="22"/>
        </w:rPr>
      </w:pPr>
      <w:r w:rsidRPr="00752C17">
        <w:rPr>
          <w:rFonts w:ascii="Times New Roman" w:hAnsi="Times New Roman" w:cs="Times New Roman"/>
          <w:sz w:val="22"/>
          <w:szCs w:val="22"/>
        </w:rPr>
        <w:t>sposobu ich wykorzystania przy wykonywaniu zamówienia;</w:t>
      </w:r>
    </w:p>
    <w:p w14:paraId="2BA7E917" w14:textId="77777777" w:rsidR="004F67DA" w:rsidRPr="00752C17" w:rsidRDefault="00F50E51" w:rsidP="00752C17">
      <w:pPr>
        <w:pStyle w:val="Standard"/>
        <w:numPr>
          <w:ilvl w:val="1"/>
          <w:numId w:val="14"/>
        </w:numPr>
        <w:spacing w:after="120"/>
        <w:ind w:left="851"/>
        <w:jc w:val="both"/>
        <w:textAlignment w:val="auto"/>
        <w:rPr>
          <w:rFonts w:ascii="Times New Roman" w:hAnsi="Times New Roman" w:cs="Times New Roman"/>
          <w:sz w:val="22"/>
          <w:szCs w:val="22"/>
        </w:rPr>
      </w:pPr>
      <w:r w:rsidRPr="00752C17">
        <w:rPr>
          <w:rFonts w:ascii="Times New Roman" w:hAnsi="Times New Roman" w:cs="Times New Roman"/>
          <w:sz w:val="22"/>
          <w:szCs w:val="22"/>
        </w:rPr>
        <w:t>zakresu i okresu udziału Podwykonawcy przy wykonywaniu zamówienia;</w:t>
      </w:r>
    </w:p>
    <w:p w14:paraId="63A5EA4D" w14:textId="77777777" w:rsidR="004F67DA" w:rsidRPr="00752C17" w:rsidRDefault="00F50E51" w:rsidP="00752C17">
      <w:pPr>
        <w:pStyle w:val="Standard"/>
        <w:numPr>
          <w:ilvl w:val="1"/>
          <w:numId w:val="14"/>
        </w:numPr>
        <w:spacing w:after="120"/>
        <w:ind w:left="851"/>
        <w:jc w:val="both"/>
        <w:textAlignment w:val="auto"/>
        <w:rPr>
          <w:rFonts w:ascii="Times New Roman" w:hAnsi="Times New Roman" w:cs="Times New Roman"/>
          <w:sz w:val="22"/>
          <w:szCs w:val="22"/>
        </w:rPr>
      </w:pPr>
      <w:r w:rsidRPr="00752C17">
        <w:rPr>
          <w:rFonts w:ascii="Times New Roman" w:hAnsi="Times New Roman" w:cs="Times New Roman"/>
          <w:sz w:val="22"/>
          <w:szCs w:val="22"/>
        </w:rPr>
        <w:t>czy proponowany inny Podwykonawca w odniesieniu do warunków udziału w postępowaniu dotyczących wykształcenia, kwalifikacji zawodowych lub doświadczenia, zrealizuje roboty, których wskazane zdolności dotyczą.</w:t>
      </w:r>
    </w:p>
    <w:p w14:paraId="6F1A68BB" w14:textId="77777777" w:rsidR="004F67DA" w:rsidRPr="00752C17" w:rsidRDefault="004F67DA" w:rsidP="00752C17">
      <w:pPr>
        <w:pStyle w:val="Akapitzlist"/>
        <w:spacing w:after="120"/>
        <w:rPr>
          <w:rFonts w:ascii="Times New Roman" w:hAnsi="Times New Roman" w:cs="Times New Roman"/>
          <w:sz w:val="22"/>
          <w:szCs w:val="22"/>
        </w:rPr>
      </w:pPr>
    </w:p>
    <w:p w14:paraId="6330C930" w14:textId="77777777" w:rsidR="004F67DA" w:rsidRPr="00752C17" w:rsidRDefault="00F50E51" w:rsidP="00CE0642">
      <w:pPr>
        <w:keepNext/>
        <w:jc w:val="center"/>
        <w:rPr>
          <w:b/>
          <w:sz w:val="22"/>
          <w:szCs w:val="22"/>
        </w:rPr>
      </w:pPr>
      <w:r w:rsidRPr="00752C17">
        <w:rPr>
          <w:b/>
          <w:sz w:val="22"/>
          <w:szCs w:val="22"/>
        </w:rPr>
        <w:t>§ 6</w:t>
      </w:r>
    </w:p>
    <w:p w14:paraId="61A32EFF" w14:textId="77777777" w:rsidR="004F67DA" w:rsidRPr="00752C17" w:rsidRDefault="00F50E51" w:rsidP="00752C17">
      <w:pPr>
        <w:keepNext/>
        <w:spacing w:after="120"/>
        <w:jc w:val="center"/>
        <w:rPr>
          <w:b/>
          <w:sz w:val="22"/>
          <w:szCs w:val="22"/>
        </w:rPr>
      </w:pPr>
      <w:r w:rsidRPr="00752C17">
        <w:rPr>
          <w:b/>
          <w:sz w:val="22"/>
          <w:szCs w:val="22"/>
        </w:rPr>
        <w:t>Osoby odpowiedzialne za realizację umowy</w:t>
      </w:r>
    </w:p>
    <w:p w14:paraId="4C4ED071" w14:textId="77777777" w:rsidR="004F67DA" w:rsidRPr="00752C17" w:rsidRDefault="00F50E51" w:rsidP="00752C17">
      <w:pPr>
        <w:pStyle w:val="Akapitzlist"/>
        <w:numPr>
          <w:ilvl w:val="0"/>
          <w:numId w:val="15"/>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wyznacza Pana/Panią. … do pełnienia obowiązków Kierownika budowy, o którym mowa w ustawie z dnia 7 lipca 1994 r. Prawo budowlane.</w:t>
      </w:r>
    </w:p>
    <w:p w14:paraId="069F56CC" w14:textId="77777777" w:rsidR="004F67DA" w:rsidRPr="00752C17" w:rsidRDefault="00F50E51" w:rsidP="00752C17">
      <w:pPr>
        <w:pStyle w:val="Akapitzlist"/>
        <w:numPr>
          <w:ilvl w:val="0"/>
          <w:numId w:val="15"/>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W przypadku konieczności zmiany osoby pełniącej obowiązki Kierownika budowy Wykonawca zobowiązany jest niezwłocznie powiadomić o tym Zamawiającego w formie pisemnej.</w:t>
      </w:r>
    </w:p>
    <w:p w14:paraId="29D1781F" w14:textId="77777777" w:rsidR="004F67DA" w:rsidRPr="00752C17" w:rsidRDefault="00F50E51" w:rsidP="00752C17">
      <w:pPr>
        <w:pStyle w:val="Akapitzlist"/>
        <w:numPr>
          <w:ilvl w:val="0"/>
          <w:numId w:val="15"/>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 xml:space="preserve">Zmiana Kierownika budowy, wymaga pisemnej zgody Zamawiającego i jest możliwa pod warunkiem posiadania przez osobę zastępującą lub osoby, co najmniej takich samych uprawnień i kwalifikacji jak osoby wskazane w ofercie Wykonawcy, których zmiana ma dotyczyć. Wykonawca przedłoży w takim wypadku Zamawiającemu oświadczenie tej osoby o przyjęciu na siebie obowiązków lub Kierownika budowy, o których mowa w ustawie z dnia 7 lipca 1994 r. Prawo budowlane oraz kserokopię dokumentu potwierdzającego posiadanie przez nią uprawnień i zaświadczenie o wpisie do właściwej izby zawodowej. </w:t>
      </w:r>
    </w:p>
    <w:p w14:paraId="63FA16F3" w14:textId="77777777" w:rsidR="004F67DA" w:rsidRPr="00752C17" w:rsidRDefault="00F50E51" w:rsidP="00752C17">
      <w:pPr>
        <w:pStyle w:val="Akapitzlist"/>
        <w:numPr>
          <w:ilvl w:val="0"/>
          <w:numId w:val="15"/>
        </w:numPr>
        <w:spacing w:after="120"/>
        <w:jc w:val="both"/>
        <w:rPr>
          <w:rFonts w:ascii="Times New Roman" w:hAnsi="Times New Roman" w:cs="Times New Roman"/>
          <w:b/>
          <w:sz w:val="22"/>
          <w:szCs w:val="22"/>
        </w:rPr>
      </w:pPr>
      <w:r w:rsidRPr="00752C17">
        <w:rPr>
          <w:rFonts w:ascii="Times New Roman" w:hAnsi="Times New Roman" w:cs="Times New Roman"/>
          <w:sz w:val="22"/>
          <w:szCs w:val="22"/>
        </w:rPr>
        <w:t>Strony zgodnie ustalają, że zmiana osób wykazanych do realizacji zamówienia w treści oferty Wykonawcy wymaga zgody Zamawiającego i dopuszczalna jest wyłącznie w wyjątkowych sytuacjach, na przykład z powodu choroby czy innej przyczyny powodującej niemożność świadczenia powierzonego jej zakresu obowiązków, a wykazane w ich zastępstwie osoby muszą posiadać kwalifikacje i doświadczenie nie gorsze niż zastępowane osoby.</w:t>
      </w:r>
    </w:p>
    <w:p w14:paraId="0C4F5261" w14:textId="77777777" w:rsidR="004F67DA" w:rsidRPr="00752C17" w:rsidRDefault="004F67DA" w:rsidP="00752C17">
      <w:pPr>
        <w:pStyle w:val="Akapitzlist"/>
        <w:spacing w:after="120"/>
        <w:ind w:left="1080"/>
        <w:rPr>
          <w:rFonts w:ascii="Times New Roman" w:hAnsi="Times New Roman" w:cs="Times New Roman"/>
          <w:b/>
          <w:sz w:val="22"/>
          <w:szCs w:val="22"/>
        </w:rPr>
      </w:pPr>
    </w:p>
    <w:p w14:paraId="5A180E81" w14:textId="77777777" w:rsidR="004F67DA" w:rsidRPr="00752C17" w:rsidRDefault="00F50E51" w:rsidP="00CE0642">
      <w:pPr>
        <w:jc w:val="center"/>
        <w:rPr>
          <w:b/>
          <w:sz w:val="22"/>
          <w:szCs w:val="22"/>
        </w:rPr>
      </w:pPr>
      <w:r w:rsidRPr="00752C17">
        <w:rPr>
          <w:b/>
          <w:sz w:val="22"/>
          <w:szCs w:val="22"/>
        </w:rPr>
        <w:t>§ 7</w:t>
      </w:r>
    </w:p>
    <w:p w14:paraId="67F15EB3" w14:textId="77777777" w:rsidR="004F67DA" w:rsidRPr="00752C17" w:rsidRDefault="00F50E51" w:rsidP="00752C17">
      <w:pPr>
        <w:spacing w:after="120"/>
        <w:jc w:val="center"/>
        <w:rPr>
          <w:b/>
          <w:sz w:val="22"/>
          <w:szCs w:val="22"/>
        </w:rPr>
      </w:pPr>
      <w:r w:rsidRPr="00752C17">
        <w:rPr>
          <w:b/>
          <w:sz w:val="22"/>
          <w:szCs w:val="22"/>
        </w:rPr>
        <w:lastRenderedPageBreak/>
        <w:t xml:space="preserve">Zapewnienie bezpieczeństwa </w:t>
      </w:r>
    </w:p>
    <w:p w14:paraId="31CAF230" w14:textId="77777777" w:rsidR="004F67DA" w:rsidRPr="00752C17" w:rsidRDefault="00F50E51" w:rsidP="00752C17">
      <w:pPr>
        <w:pStyle w:val="Akapitzlist"/>
        <w:numPr>
          <w:ilvl w:val="0"/>
          <w:numId w:val="16"/>
        </w:numPr>
        <w:spacing w:after="120"/>
        <w:ind w:left="426"/>
        <w:jc w:val="both"/>
        <w:rPr>
          <w:rFonts w:ascii="Times New Roman" w:hAnsi="Times New Roman" w:cs="Times New Roman"/>
          <w:sz w:val="22"/>
          <w:szCs w:val="22"/>
        </w:rPr>
      </w:pPr>
      <w:r w:rsidRPr="00752C17">
        <w:rPr>
          <w:rFonts w:ascii="Times New Roman" w:hAnsi="Times New Roman" w:cs="Times New Roman"/>
          <w:sz w:val="22"/>
          <w:szCs w:val="22"/>
        </w:rPr>
        <w:t>Wykonawca jest odpowiedzialny za bezpieczeństwo wszelkich działań na terenie budowy.</w:t>
      </w:r>
    </w:p>
    <w:p w14:paraId="51B9EA43" w14:textId="77777777" w:rsidR="004F67DA" w:rsidRPr="00752C17" w:rsidRDefault="00F50E51" w:rsidP="00752C17">
      <w:pPr>
        <w:pStyle w:val="Akapitzlist"/>
        <w:numPr>
          <w:ilvl w:val="0"/>
          <w:numId w:val="16"/>
        </w:numPr>
        <w:spacing w:after="120"/>
        <w:ind w:left="426"/>
        <w:jc w:val="both"/>
        <w:rPr>
          <w:rFonts w:ascii="Times New Roman" w:hAnsi="Times New Roman" w:cs="Times New Roman"/>
          <w:sz w:val="22"/>
          <w:szCs w:val="22"/>
        </w:rPr>
      </w:pPr>
      <w:r w:rsidRPr="00752C17">
        <w:rPr>
          <w:rFonts w:ascii="Times New Roman" w:hAnsi="Times New Roman" w:cs="Times New Roman"/>
          <w:sz w:val="22"/>
          <w:szCs w:val="22"/>
        </w:rPr>
        <w:t>Jeżeli Wykonawca wykonuje roboty w obszarze ruchu drogowego jest zobowiązany uzyskać stosowne zezwolenie oraz zapewnić bezpieczeństwo ruchu na terenie budowy.</w:t>
      </w:r>
    </w:p>
    <w:p w14:paraId="645CE979" w14:textId="77777777" w:rsidR="004F67DA" w:rsidRPr="00752C17" w:rsidRDefault="00F50E51" w:rsidP="00752C17">
      <w:pPr>
        <w:pStyle w:val="Akapitzlist"/>
        <w:numPr>
          <w:ilvl w:val="0"/>
          <w:numId w:val="16"/>
        </w:numPr>
        <w:spacing w:after="120"/>
        <w:ind w:left="426"/>
        <w:jc w:val="both"/>
        <w:rPr>
          <w:rFonts w:ascii="Times New Roman" w:hAnsi="Times New Roman" w:cs="Times New Roman"/>
          <w:sz w:val="22"/>
          <w:szCs w:val="22"/>
        </w:rPr>
      </w:pPr>
      <w:r w:rsidRPr="00752C17">
        <w:rPr>
          <w:rFonts w:ascii="Times New Roman" w:hAnsi="Times New Roman" w:cs="Times New Roman"/>
          <w:sz w:val="22"/>
          <w:szCs w:val="22"/>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5B75BEB1" w14:textId="77777777" w:rsidR="004F67DA" w:rsidRPr="00752C17" w:rsidRDefault="00F50E51" w:rsidP="00752C17">
      <w:pPr>
        <w:pStyle w:val="Akapitzlist"/>
        <w:numPr>
          <w:ilvl w:val="0"/>
          <w:numId w:val="16"/>
        </w:numPr>
        <w:spacing w:after="120"/>
        <w:ind w:left="426"/>
        <w:jc w:val="both"/>
        <w:rPr>
          <w:rFonts w:ascii="Times New Roman" w:hAnsi="Times New Roman" w:cs="Times New Roman"/>
          <w:sz w:val="22"/>
          <w:szCs w:val="22"/>
        </w:rPr>
      </w:pPr>
      <w:r w:rsidRPr="00752C17">
        <w:rPr>
          <w:rFonts w:ascii="Times New Roman" w:hAnsi="Times New Roman" w:cs="Times New Roman"/>
          <w:sz w:val="22"/>
          <w:szCs w:val="22"/>
        </w:rPr>
        <w:t>Wykonawca zobowiązany jest tak zorganizować pracę oraz teren budowy aby w możliwie jak najmniejszym stopniu utrudniało to lub uniemożliwiało korzystanie z budynków i terenów sąsiadujących z placem budowy.</w:t>
      </w:r>
    </w:p>
    <w:p w14:paraId="4F21702E" w14:textId="77777777" w:rsidR="004F67DA" w:rsidRPr="00752C17" w:rsidRDefault="00F50E51" w:rsidP="00752C17">
      <w:pPr>
        <w:pStyle w:val="Akapitzlist"/>
        <w:numPr>
          <w:ilvl w:val="0"/>
          <w:numId w:val="16"/>
        </w:numPr>
        <w:spacing w:after="120"/>
        <w:ind w:left="426"/>
        <w:jc w:val="both"/>
        <w:rPr>
          <w:rFonts w:ascii="Times New Roman" w:hAnsi="Times New Roman" w:cs="Times New Roman"/>
          <w:sz w:val="22"/>
          <w:szCs w:val="22"/>
        </w:rPr>
      </w:pPr>
      <w:r w:rsidRPr="00752C17">
        <w:rPr>
          <w:rFonts w:ascii="Times New Roman" w:hAnsi="Times New Roman" w:cs="Times New Roman"/>
          <w:sz w:val="22"/>
          <w:szCs w:val="22"/>
        </w:rPr>
        <w:t xml:space="preserve">Wykonawca zobowiązany jest przez cały okres obowiązywania umowy posiadać ubezpieczenie od odpowiedzialności cywilnej w zakresie prowadzonej działalności na sumę ubezpieczenia nie mniejszą niż wartość przedmiotu umowy. W przypadku, gdy okres ubezpieczenia, na który zawarta jest umowa ubezpieczenia, upływa w okresie realizacji umowy, Wykonawca zobowiązany jest dostarczyć Zamawiającemu, do dnia wygaśnięcia dotychczasowego ubezpieczenia, dokumenty potwierdzające przedłużenie ochrony ubezpieczeniowej. </w:t>
      </w:r>
    </w:p>
    <w:p w14:paraId="50D9736B" w14:textId="77777777" w:rsidR="004F67DA" w:rsidRPr="00752C17" w:rsidRDefault="00F50E51" w:rsidP="00752C17">
      <w:pPr>
        <w:pStyle w:val="Akapitzlist"/>
        <w:numPr>
          <w:ilvl w:val="0"/>
          <w:numId w:val="16"/>
        </w:numPr>
        <w:spacing w:after="120"/>
        <w:ind w:left="426"/>
        <w:jc w:val="both"/>
        <w:rPr>
          <w:rFonts w:ascii="Times New Roman" w:hAnsi="Times New Roman" w:cs="Times New Roman"/>
          <w:sz w:val="22"/>
          <w:szCs w:val="22"/>
        </w:rPr>
      </w:pPr>
      <w:r w:rsidRPr="00752C17">
        <w:rPr>
          <w:rFonts w:ascii="Times New Roman" w:hAnsi="Times New Roman" w:cs="Times New Roman"/>
          <w:sz w:val="22"/>
          <w:szCs w:val="22"/>
        </w:rPr>
        <w:t>Wykonawca ponosi odpowiedzialności na zasadzie ryzyka za wszelkie szkody w mieniu lub utratę zdrowia, uszkodzenie ciała oraz śmierć powstałe podczas i w konsekwencji wykonywania umowy.</w:t>
      </w:r>
    </w:p>
    <w:p w14:paraId="412DC07D" w14:textId="77777777" w:rsidR="004F67DA" w:rsidRPr="00752C17" w:rsidRDefault="004F67DA" w:rsidP="00752C17">
      <w:pPr>
        <w:spacing w:after="120"/>
        <w:ind w:left="708"/>
        <w:rPr>
          <w:sz w:val="22"/>
          <w:szCs w:val="22"/>
        </w:rPr>
      </w:pPr>
    </w:p>
    <w:p w14:paraId="133E557A" w14:textId="77777777" w:rsidR="004F67DA" w:rsidRPr="00752C17" w:rsidRDefault="00F50E51" w:rsidP="00931F23">
      <w:pPr>
        <w:keepNext/>
        <w:jc w:val="center"/>
        <w:rPr>
          <w:b/>
          <w:sz w:val="22"/>
          <w:szCs w:val="22"/>
        </w:rPr>
      </w:pPr>
      <w:r w:rsidRPr="00752C17">
        <w:rPr>
          <w:b/>
          <w:sz w:val="22"/>
          <w:szCs w:val="22"/>
        </w:rPr>
        <w:t>§ 8</w:t>
      </w:r>
    </w:p>
    <w:p w14:paraId="5961E988" w14:textId="77777777" w:rsidR="004F67DA" w:rsidRPr="00752C17" w:rsidRDefault="00F50E51" w:rsidP="00752C17">
      <w:pPr>
        <w:spacing w:after="120"/>
        <w:jc w:val="center"/>
        <w:rPr>
          <w:b/>
          <w:sz w:val="22"/>
          <w:szCs w:val="22"/>
        </w:rPr>
      </w:pPr>
      <w:r w:rsidRPr="00752C17">
        <w:rPr>
          <w:b/>
          <w:sz w:val="22"/>
          <w:szCs w:val="22"/>
        </w:rPr>
        <w:t>Wynagrodzenie</w:t>
      </w:r>
    </w:p>
    <w:p w14:paraId="1C48F9CC" w14:textId="12A14447"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Łączne wynagrodzenie Wykonawcy z tytułu wykonani</w:t>
      </w:r>
      <w:r w:rsidR="000A1D62">
        <w:rPr>
          <w:rFonts w:ascii="Times New Roman" w:hAnsi="Times New Roman" w:cs="Times New Roman"/>
          <w:sz w:val="22"/>
          <w:szCs w:val="22"/>
        </w:rPr>
        <w:t>a</w:t>
      </w:r>
      <w:r w:rsidRPr="00752C17">
        <w:rPr>
          <w:rFonts w:ascii="Times New Roman" w:hAnsi="Times New Roman" w:cs="Times New Roman"/>
          <w:sz w:val="22"/>
          <w:szCs w:val="22"/>
        </w:rPr>
        <w:t xml:space="preserve"> przedmiotu umowy oraz innych postanowień tutaj nie wymienionych a wynikających z niniejszej umowy ustala się ryczałtowo w wysokości ………………………………. brutto </w:t>
      </w:r>
    </w:p>
    <w:p w14:paraId="36A3D676" w14:textId="77777777" w:rsidR="004F67DA" w:rsidRPr="00752C17" w:rsidRDefault="00F50E51" w:rsidP="00752C17">
      <w:pPr>
        <w:pStyle w:val="Akapitzlist"/>
        <w:spacing w:after="120"/>
        <w:ind w:left="360"/>
        <w:jc w:val="both"/>
        <w:rPr>
          <w:rFonts w:ascii="Times New Roman" w:hAnsi="Times New Roman" w:cs="Times New Roman"/>
          <w:sz w:val="22"/>
          <w:szCs w:val="22"/>
        </w:rPr>
      </w:pPr>
      <w:r w:rsidRPr="00752C17">
        <w:rPr>
          <w:rFonts w:ascii="Times New Roman" w:hAnsi="Times New Roman" w:cs="Times New Roman"/>
          <w:sz w:val="22"/>
          <w:szCs w:val="22"/>
        </w:rPr>
        <w:t xml:space="preserve">podatek VAT …..% oraz </w:t>
      </w:r>
    </w:p>
    <w:p w14:paraId="46672E0E" w14:textId="77777777" w:rsidR="004F67DA" w:rsidRPr="00752C17" w:rsidRDefault="00F50E51" w:rsidP="00752C17">
      <w:pPr>
        <w:pStyle w:val="Akapitzlist"/>
        <w:spacing w:after="120"/>
        <w:ind w:left="360"/>
        <w:jc w:val="both"/>
        <w:rPr>
          <w:rFonts w:ascii="Times New Roman" w:hAnsi="Times New Roman" w:cs="Times New Roman"/>
          <w:sz w:val="22"/>
          <w:szCs w:val="22"/>
        </w:rPr>
      </w:pPr>
      <w:r w:rsidRPr="00752C17">
        <w:rPr>
          <w:rFonts w:ascii="Times New Roman" w:hAnsi="Times New Roman" w:cs="Times New Roman"/>
          <w:sz w:val="22"/>
          <w:szCs w:val="22"/>
        </w:rPr>
        <w:t>netto …………………………………...</w:t>
      </w:r>
    </w:p>
    <w:p w14:paraId="7F5EA9F8" w14:textId="1445B92D"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Wynagrodzenie ryczałtowe oznacza, że za wyjątkiem przypadków wynikających z umowy, Wykonawca nie może żądać podwyższenia wynagrodzenia, choćby w czasie zawarcia umowy nie można było przewidzieć rozmiaru i kosztów prac. Wynagrodzenie brutto Wykonawcy obejmuje ewentualn</w:t>
      </w:r>
      <w:r w:rsidR="000A1D62">
        <w:rPr>
          <w:rFonts w:ascii="Times New Roman" w:hAnsi="Times New Roman" w:cs="Times New Roman"/>
          <w:sz w:val="22"/>
          <w:szCs w:val="22"/>
        </w:rPr>
        <w:t>ą</w:t>
      </w:r>
      <w:r w:rsidRPr="00752C17">
        <w:rPr>
          <w:rFonts w:ascii="Times New Roman" w:hAnsi="Times New Roman" w:cs="Times New Roman"/>
          <w:sz w:val="22"/>
          <w:szCs w:val="22"/>
        </w:rPr>
        <w:t xml:space="preserve"> zmianę stawki podatku VAT.</w:t>
      </w:r>
      <w:r w:rsidR="00123CBD" w:rsidRPr="00123CBD">
        <w:t xml:space="preserve"> </w:t>
      </w:r>
      <w:r w:rsidR="00123CBD" w:rsidRPr="00123CBD">
        <w:rPr>
          <w:rFonts w:ascii="Times New Roman" w:hAnsi="Times New Roman" w:cs="Times New Roman"/>
          <w:sz w:val="22"/>
          <w:szCs w:val="22"/>
        </w:rPr>
        <w:t>Wynagrodzenie obejmuje wszelkie koszty niezbędne do należytego wykonania przedmiotu umowy, w tym koszty robocizny, materiałów, sprzętu, dojazdów, ubezpieczeń oraz inne, niezbędne do realizacji robót</w:t>
      </w:r>
      <w:r w:rsidR="00123CBD">
        <w:rPr>
          <w:rFonts w:ascii="Times New Roman" w:hAnsi="Times New Roman" w:cs="Times New Roman"/>
          <w:sz w:val="22"/>
          <w:szCs w:val="22"/>
        </w:rPr>
        <w:t>.</w:t>
      </w:r>
    </w:p>
    <w:p w14:paraId="6DAB9BF5" w14:textId="77777777" w:rsidR="004F67DA" w:rsidRPr="00CE0642" w:rsidRDefault="00F50E51" w:rsidP="00752C17">
      <w:pPr>
        <w:pStyle w:val="Akapitzlist"/>
        <w:numPr>
          <w:ilvl w:val="0"/>
          <w:numId w:val="17"/>
        </w:numPr>
        <w:spacing w:after="120"/>
        <w:jc w:val="both"/>
        <w:rPr>
          <w:rFonts w:ascii="Times New Roman" w:hAnsi="Times New Roman" w:cs="Times New Roman"/>
          <w:sz w:val="22"/>
          <w:szCs w:val="22"/>
        </w:rPr>
      </w:pPr>
      <w:r w:rsidRPr="00CE0642">
        <w:rPr>
          <w:rFonts w:ascii="Times New Roman" w:hAnsi="Times New Roman" w:cs="Times New Roman"/>
          <w:sz w:val="22"/>
          <w:szCs w:val="22"/>
        </w:rPr>
        <w:t>Wynagrodzenie, o którym mowa w ust. 1 obejmuje w szczególności sumę wynagrodzeń ryczałtowych za wykonanie poszczególnych etapów prac określonych w harmonogramie rzeczowo-finansowym będącym załącznikiem do umowy.</w:t>
      </w:r>
    </w:p>
    <w:p w14:paraId="6B8AF26C" w14:textId="06936E96"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 xml:space="preserve">Podstawę wystawienia faktury końcowej stanowić będzie dokonanie </w:t>
      </w:r>
      <w:r w:rsidR="000A1D62">
        <w:rPr>
          <w:rFonts w:ascii="Times New Roman" w:hAnsi="Times New Roman" w:cs="Times New Roman"/>
          <w:sz w:val="22"/>
          <w:szCs w:val="22"/>
        </w:rPr>
        <w:t>o</w:t>
      </w:r>
      <w:r w:rsidRPr="00752C17">
        <w:rPr>
          <w:rFonts w:ascii="Times New Roman" w:hAnsi="Times New Roman" w:cs="Times New Roman"/>
          <w:sz w:val="22"/>
          <w:szCs w:val="22"/>
        </w:rPr>
        <w:t>dbioru końcowego przez Zamawiającego potwierdzonego podpisaniem przez Strony Protokołu końcowego (zgodnie z §3 Umowy).</w:t>
      </w:r>
    </w:p>
    <w:p w14:paraId="182731D3" w14:textId="3675A7B7" w:rsidR="00084838" w:rsidRPr="00084838" w:rsidRDefault="00084838" w:rsidP="00084838">
      <w:pPr>
        <w:numPr>
          <w:ilvl w:val="0"/>
          <w:numId w:val="17"/>
        </w:numPr>
        <w:suppressAutoHyphens w:val="0"/>
        <w:autoSpaceDE w:val="0"/>
        <w:autoSpaceDN w:val="0"/>
        <w:adjustRightInd w:val="0"/>
        <w:jc w:val="both"/>
        <w:rPr>
          <w:sz w:val="22"/>
          <w:szCs w:val="22"/>
          <w:lang w:eastAsia="pl-PL"/>
        </w:rPr>
      </w:pPr>
      <w:r w:rsidRPr="00084838">
        <w:rPr>
          <w:sz w:val="22"/>
          <w:szCs w:val="22"/>
          <w:lang w:eastAsia="pl-PL"/>
        </w:rPr>
        <w:t xml:space="preserve">Zapłata wynagrodzenia nastąpi w terminie 30 dni po otrzymaniu prawidłowo wystawionej faktury VAT przez Zamawiającego. </w:t>
      </w:r>
      <w:r w:rsidRPr="00084838">
        <w:rPr>
          <w:b/>
          <w:bCs/>
          <w:sz w:val="22"/>
          <w:szCs w:val="22"/>
          <w:lang w:eastAsia="pl-PL"/>
        </w:rPr>
        <w:t>Zamawiający informuje, że w związku z wnioskiem o dofinansowanie zadania dokona płatności za zamówienie w terminie 0</w:t>
      </w:r>
      <w:r w:rsidR="009E6F3F">
        <w:rPr>
          <w:b/>
          <w:bCs/>
          <w:sz w:val="22"/>
          <w:szCs w:val="22"/>
          <w:lang w:eastAsia="pl-PL"/>
        </w:rPr>
        <w:t>8</w:t>
      </w:r>
      <w:r w:rsidRPr="00084838">
        <w:rPr>
          <w:b/>
          <w:bCs/>
          <w:sz w:val="22"/>
          <w:szCs w:val="22"/>
          <w:lang w:eastAsia="pl-PL"/>
        </w:rPr>
        <w:t>.2026 r. po otrzymaniu środków pieniężnych</w:t>
      </w:r>
      <w:r w:rsidRPr="00084838">
        <w:rPr>
          <w:sz w:val="22"/>
          <w:szCs w:val="22"/>
          <w:lang w:eastAsia="pl-PL"/>
        </w:rPr>
        <w:t>.</w:t>
      </w:r>
    </w:p>
    <w:p w14:paraId="5B823A4C" w14:textId="02E21C48" w:rsidR="004F67DA" w:rsidRPr="00084838" w:rsidRDefault="00084838" w:rsidP="00752C17">
      <w:pPr>
        <w:pStyle w:val="Akapitzlist"/>
        <w:numPr>
          <w:ilvl w:val="0"/>
          <w:numId w:val="17"/>
        </w:numPr>
        <w:spacing w:after="120"/>
        <w:jc w:val="both"/>
        <w:rPr>
          <w:rFonts w:ascii="Times New Roman" w:hAnsi="Times New Roman" w:cs="Times New Roman"/>
          <w:sz w:val="22"/>
          <w:szCs w:val="22"/>
        </w:rPr>
      </w:pPr>
      <w:r w:rsidRPr="00084838">
        <w:rPr>
          <w:rFonts w:ascii="Times New Roman" w:hAnsi="Times New Roman" w:cs="Times New Roman"/>
          <w:sz w:val="22"/>
          <w:szCs w:val="22"/>
          <w:lang w:eastAsia="pl-PL"/>
        </w:rPr>
        <w:t>Zapłata wynagrodzenia nastąpi w terminie wskazanym w ust. 5 przelewem na rachunek bankowy Wykonawcy ……………..</w:t>
      </w:r>
      <w:r w:rsidR="00F50E51" w:rsidRPr="00084838">
        <w:rPr>
          <w:rFonts w:ascii="Times New Roman" w:hAnsi="Times New Roman" w:cs="Times New Roman"/>
          <w:sz w:val="22"/>
          <w:szCs w:val="22"/>
        </w:rPr>
        <w:t>…………………….., przy czym każdorazowo warunkiem płatności Wynagrodzenia na rzecz Wykonawcy jest obowiązek przedstawienia przez Wykonawcę potwier</w:t>
      </w:r>
      <w:r w:rsidR="00F50E51" w:rsidRPr="00084838">
        <w:rPr>
          <w:rFonts w:ascii="Times New Roman" w:hAnsi="Times New Roman" w:cs="Times New Roman"/>
          <w:sz w:val="22"/>
          <w:szCs w:val="22"/>
        </w:rPr>
        <w:lastRenderedPageBreak/>
        <w:t>dzenie zapłaty całości należnego i wymagalnego wynagrodzenia na rzecz zgłoszonych podwykonawców i dalszych podwykonawców wraz z oświadczeniem podwykonawców i dalszych podwykonawców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Do oświadczeń należy dołączyć potwierdzenie wpływu wszystkich należności Wykonawcy na konto bankowe Podwykonawcy w formie wyciągu bankowego. W opisie przelewu powinien być zamieszczony numer umowy między Wykonawcą a Podwykonawcą oraz numer 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 Dniem zapłaty wynagrodzenia jest dzień obciążenia rachunku Zamawiającego.</w:t>
      </w:r>
      <w:bookmarkStart w:id="1" w:name="_Hlk96519381"/>
      <w:bookmarkEnd w:id="1"/>
    </w:p>
    <w:p w14:paraId="2E0356DE" w14:textId="77777777"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Na każdej fakturze Wykonawca zobowiązany jest wpisać numer Umowy. W przypadku braku wskazania numeru Umowy faktura zostanie odesłana do Wykonawcy jako wystawiona nieprawidłowo, a brak zapłaty w takiej sytuacji nie będzie traktowany jako zwłoka Zamawiającego w zapłacie.</w:t>
      </w:r>
    </w:p>
    <w:p w14:paraId="512853A5" w14:textId="77777777"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oświadcza, że jest czynnym podatnikiem podatku VAT i posiada nr identyfikacyjny NIP: ......................................... W przypadku zmiany statusu Wykonawcy jako czynnego podatnika podatku VAT Wykonawca zobowiązuje się do poinformowania o tym fakcie Zamawiającego w terminie do 3 dni roboczych od dnia zdarzenia.</w:t>
      </w:r>
    </w:p>
    <w:p w14:paraId="131DC858" w14:textId="77777777"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oświadcza, iż rachunek bankowy, który wskaże na fakturze będzie rachunkiem znajdującym się w prowadzonym przez Szefa Krajowej Administracji Skarbowej wykazie podatników VAT.</w:t>
      </w:r>
    </w:p>
    <w:p w14:paraId="789BA4EB" w14:textId="77777777"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W sytuacji, gdy rachunek wskazany przez Wykonawcę na fakturze nie będzie rachunkiem znajdującym się w prowadzonym przez Szefa Krajowej Administracji Skarbowej wykazie podatników VAT, a wartość Umowy będzie równa lub wyższa niż 15.000,00 zł brutto, Zamawiający zapłaci należność stwierdzoną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fakturą na rachunek na niej wskazany i jednocześnie zawiadomi właściwego naczelnika urzędu skarbowego o tym fakcie.</w:t>
      </w:r>
    </w:p>
    <w:p w14:paraId="0612BA1E" w14:textId="0CC0A4C5" w:rsidR="004F67DA" w:rsidRPr="00752C17" w:rsidRDefault="00F50E51" w:rsidP="00752C17">
      <w:pPr>
        <w:pStyle w:val="Akapitzlist"/>
        <w:numPr>
          <w:ilvl w:val="0"/>
          <w:numId w:val="17"/>
        </w:numPr>
        <w:spacing w:after="120"/>
        <w:jc w:val="both"/>
        <w:rPr>
          <w:rFonts w:ascii="Times New Roman" w:hAnsi="Times New Roman" w:cs="Times New Roman"/>
          <w:sz w:val="22"/>
          <w:szCs w:val="22"/>
        </w:rPr>
      </w:pPr>
      <w:r w:rsidRPr="00752C17">
        <w:rPr>
          <w:rFonts w:ascii="Times New Roman" w:hAnsi="Times New Roman" w:cs="Times New Roman"/>
          <w:sz w:val="22"/>
          <w:szCs w:val="22"/>
        </w:rPr>
        <w:t>Okres do czasu uzyskania przez Wykonawcę wpisu rachunku bankowego do przedmiotowego wykazu lub wskazania nowego rachunku bankowego ujawnionego w ww. wykazie nie jest traktowany jako opóźnienie Zamawiającego w zapłacie należnego wynagrodzenia i w takim przypadku nie będą naliczane za ten okres odsetki za opóźnienie w wysokości odsetek ustawowych, jak i uznaje się, że wynagrodzenie nie jest jeszcze należne Wykonawcy w tym okresie.</w:t>
      </w:r>
    </w:p>
    <w:p w14:paraId="557DC10D" w14:textId="1973E59C" w:rsidR="001B00DA" w:rsidRPr="00752C17" w:rsidRDefault="001B00DA" w:rsidP="00752C17">
      <w:pPr>
        <w:spacing w:after="120"/>
        <w:jc w:val="both"/>
        <w:rPr>
          <w:sz w:val="22"/>
          <w:szCs w:val="22"/>
        </w:rPr>
      </w:pPr>
    </w:p>
    <w:p w14:paraId="63A71CD7" w14:textId="0C575838" w:rsidR="00752C17" w:rsidRPr="00CE0642" w:rsidRDefault="00752C17" w:rsidP="00752C17">
      <w:pPr>
        <w:jc w:val="center"/>
        <w:rPr>
          <w:b/>
          <w:sz w:val="22"/>
          <w:szCs w:val="22"/>
        </w:rPr>
      </w:pPr>
      <w:r w:rsidRPr="00CE0642">
        <w:rPr>
          <w:b/>
          <w:sz w:val="22"/>
          <w:szCs w:val="22"/>
        </w:rPr>
        <w:t>§ 9</w:t>
      </w:r>
    </w:p>
    <w:p w14:paraId="1D0A5181" w14:textId="77777777" w:rsidR="00752C17" w:rsidRPr="00CE0642" w:rsidRDefault="00752C17" w:rsidP="00752C17">
      <w:pPr>
        <w:jc w:val="center"/>
        <w:rPr>
          <w:b/>
          <w:sz w:val="22"/>
          <w:szCs w:val="22"/>
        </w:rPr>
      </w:pPr>
      <w:r w:rsidRPr="00CE0642">
        <w:rPr>
          <w:b/>
          <w:sz w:val="22"/>
          <w:szCs w:val="22"/>
        </w:rPr>
        <w:t>KSeF</w:t>
      </w:r>
    </w:p>
    <w:p w14:paraId="2FE57CD5" w14:textId="77777777" w:rsidR="00752C17" w:rsidRPr="00CE0642" w:rsidRDefault="00752C17" w:rsidP="00752C17">
      <w:pPr>
        <w:jc w:val="center"/>
        <w:rPr>
          <w:sz w:val="22"/>
          <w:szCs w:val="22"/>
        </w:rPr>
      </w:pPr>
      <w:r w:rsidRPr="00CE0642">
        <w:rPr>
          <w:b/>
          <w:bCs/>
          <w:sz w:val="22"/>
          <w:szCs w:val="22"/>
        </w:rPr>
        <w:t>Zasady wystawiania i doręczania faktur oraz regulowania wynagrodzenia przy użyciu Krajowego Systemu e-Faktur</w:t>
      </w:r>
    </w:p>
    <w:p w14:paraId="11F2CF59" w14:textId="77777777" w:rsidR="00752C17" w:rsidRPr="00CE0642" w:rsidRDefault="00752C17" w:rsidP="00752C17">
      <w:pPr>
        <w:pStyle w:val="Akapitzlist"/>
        <w:numPr>
          <w:ilvl w:val="0"/>
          <w:numId w:val="38"/>
        </w:numPr>
        <w:suppressAutoHyphens/>
        <w:autoSpaceDN w:val="0"/>
        <w:ind w:left="284" w:hanging="284"/>
        <w:jc w:val="both"/>
        <w:rPr>
          <w:rFonts w:ascii="Times New Roman" w:hAnsi="Times New Roman" w:cs="Times New Roman"/>
          <w:bCs/>
          <w:sz w:val="22"/>
          <w:szCs w:val="22"/>
        </w:rPr>
      </w:pPr>
      <w:r w:rsidRPr="00CE0642">
        <w:rPr>
          <w:rFonts w:ascii="Times New Roman" w:hAnsi="Times New Roman" w:cs="Times New Roman"/>
          <w:bCs/>
          <w:sz w:val="22"/>
          <w:szCs w:val="22"/>
        </w:rPr>
        <w:t>Od dnia, w którym stosowanie faktur ustrukturyzowanych stanie się dla Wykonawcy obowiązkowe, faktury będą wystawiane i doręczane przy użyciu Krajowego Systemu e-Faktur z uwzględnieniem postanowień niniejszego paragrafu.</w:t>
      </w:r>
    </w:p>
    <w:p w14:paraId="2B094640" w14:textId="77777777" w:rsidR="00752C17" w:rsidRPr="00CE0642" w:rsidRDefault="00752C17" w:rsidP="00752C17">
      <w:pPr>
        <w:numPr>
          <w:ilvl w:val="0"/>
          <w:numId w:val="39"/>
        </w:numPr>
        <w:autoSpaceDN w:val="0"/>
        <w:ind w:left="284" w:hanging="284"/>
        <w:jc w:val="both"/>
        <w:rPr>
          <w:bCs/>
          <w:sz w:val="22"/>
          <w:szCs w:val="22"/>
        </w:rPr>
      </w:pPr>
      <w:r w:rsidRPr="00CE0642">
        <w:rPr>
          <w:bCs/>
          <w:sz w:val="22"/>
          <w:szCs w:val="22"/>
        </w:rPr>
        <w:lastRenderedPageBreak/>
        <w:t>Zapłata wynagrodzenia przez Zamawiającego na rzecz Wykonawcy będzie następować na podstawie prawidłowo wystawionej i doręczonej faktury ustrukturyzowanej, z zastrzeżeniem ust. 7.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w:t>
      </w:r>
    </w:p>
    <w:p w14:paraId="1DD8D294" w14:textId="77777777" w:rsidR="00752C17" w:rsidRPr="00CE0642" w:rsidRDefault="00752C17" w:rsidP="00752C17">
      <w:pPr>
        <w:numPr>
          <w:ilvl w:val="0"/>
          <w:numId w:val="39"/>
        </w:numPr>
        <w:autoSpaceDN w:val="0"/>
        <w:ind w:left="284" w:hanging="284"/>
        <w:jc w:val="both"/>
        <w:rPr>
          <w:bCs/>
          <w:sz w:val="22"/>
          <w:szCs w:val="22"/>
        </w:rPr>
      </w:pPr>
      <w:r w:rsidRPr="00CE0642">
        <w:rPr>
          <w:bCs/>
          <w:sz w:val="22"/>
          <w:szCs w:val="22"/>
        </w:rPr>
        <w:t>Faktury ustrukturyzowane wystawiane przez Wykonawcę będą zawierać następujące dane Zamawiającego (w ramach struktury logicznej faktury ustrukturyzowanej):</w:t>
      </w:r>
    </w:p>
    <w:p w14:paraId="22133CA0" w14:textId="77777777" w:rsidR="00752C17" w:rsidRPr="00CE0642" w:rsidRDefault="00752C17" w:rsidP="00752C17">
      <w:pPr>
        <w:ind w:firstLine="360"/>
        <w:jc w:val="both"/>
        <w:rPr>
          <w:bCs/>
          <w:sz w:val="22"/>
          <w:szCs w:val="22"/>
        </w:rPr>
      </w:pPr>
      <w:r w:rsidRPr="00CE0642">
        <w:rPr>
          <w:bCs/>
          <w:sz w:val="22"/>
          <w:szCs w:val="22"/>
        </w:rPr>
        <w:t>w polu „Podmiot2”:</w:t>
      </w:r>
    </w:p>
    <w:p w14:paraId="57099D31" w14:textId="77777777" w:rsidR="00752C17" w:rsidRPr="00CE0642" w:rsidRDefault="00752C17" w:rsidP="00752C17">
      <w:pPr>
        <w:ind w:firstLine="360"/>
        <w:jc w:val="both"/>
        <w:rPr>
          <w:bCs/>
          <w:sz w:val="22"/>
          <w:szCs w:val="22"/>
        </w:rPr>
      </w:pPr>
      <w:r w:rsidRPr="00CE0642">
        <w:rPr>
          <w:bCs/>
          <w:sz w:val="22"/>
          <w:szCs w:val="22"/>
        </w:rPr>
        <w:t>nazwa: Gmina Poświętne</w:t>
      </w:r>
    </w:p>
    <w:p w14:paraId="26E03D30" w14:textId="77777777" w:rsidR="00752C17" w:rsidRPr="00CE0642" w:rsidRDefault="00752C17" w:rsidP="00752C17">
      <w:pPr>
        <w:ind w:firstLine="360"/>
        <w:jc w:val="both"/>
        <w:rPr>
          <w:bCs/>
          <w:sz w:val="22"/>
          <w:szCs w:val="22"/>
        </w:rPr>
      </w:pPr>
      <w:r w:rsidRPr="00CE0642">
        <w:rPr>
          <w:bCs/>
          <w:sz w:val="22"/>
          <w:szCs w:val="22"/>
        </w:rPr>
        <w:t>NIP nabywcy: 768-17-35-515</w:t>
      </w:r>
    </w:p>
    <w:p w14:paraId="039832DB" w14:textId="77777777" w:rsidR="00752C17" w:rsidRPr="00CE0642" w:rsidRDefault="00752C17" w:rsidP="00752C17">
      <w:pPr>
        <w:ind w:firstLine="360"/>
        <w:jc w:val="both"/>
        <w:rPr>
          <w:bCs/>
          <w:sz w:val="22"/>
          <w:szCs w:val="22"/>
        </w:rPr>
      </w:pPr>
      <w:r w:rsidRPr="00CE0642">
        <w:rPr>
          <w:bCs/>
          <w:sz w:val="22"/>
          <w:szCs w:val="22"/>
        </w:rPr>
        <w:t xml:space="preserve">adres nabywcy: 26-315 Poświętne, ul. Akacjowa 4 </w:t>
      </w:r>
    </w:p>
    <w:p w14:paraId="00E3BBED" w14:textId="77777777" w:rsidR="00752C17" w:rsidRPr="00CE0642" w:rsidRDefault="00752C17" w:rsidP="00752C17">
      <w:pPr>
        <w:jc w:val="both"/>
        <w:rPr>
          <w:bCs/>
          <w:sz w:val="22"/>
          <w:szCs w:val="22"/>
          <w:u w:val="single"/>
        </w:rPr>
      </w:pPr>
    </w:p>
    <w:p w14:paraId="3BAD27B3" w14:textId="77777777" w:rsidR="00752C17" w:rsidRPr="00CE0642" w:rsidRDefault="00752C17" w:rsidP="00752C17">
      <w:pPr>
        <w:ind w:firstLine="360"/>
        <w:jc w:val="both"/>
        <w:rPr>
          <w:bCs/>
          <w:sz w:val="22"/>
          <w:szCs w:val="22"/>
        </w:rPr>
      </w:pPr>
      <w:r w:rsidRPr="00CE0642">
        <w:rPr>
          <w:bCs/>
          <w:sz w:val="22"/>
          <w:szCs w:val="22"/>
        </w:rPr>
        <w:t>w polu „Podmiot3”:</w:t>
      </w:r>
    </w:p>
    <w:p w14:paraId="7CD8C522" w14:textId="77777777" w:rsidR="00752C17" w:rsidRPr="00CE0642" w:rsidRDefault="00752C17" w:rsidP="00752C17">
      <w:pPr>
        <w:ind w:firstLine="360"/>
        <w:jc w:val="both"/>
        <w:rPr>
          <w:bCs/>
          <w:sz w:val="22"/>
          <w:szCs w:val="22"/>
        </w:rPr>
      </w:pPr>
      <w:r w:rsidRPr="00CE0642">
        <w:rPr>
          <w:bCs/>
          <w:sz w:val="22"/>
          <w:szCs w:val="22"/>
        </w:rPr>
        <w:t xml:space="preserve">nazwa: </w:t>
      </w:r>
      <w:r w:rsidRPr="00CE0642">
        <w:rPr>
          <w:sz w:val="22"/>
          <w:szCs w:val="22"/>
        </w:rPr>
        <w:t>Urząd Gminy Poświętne</w:t>
      </w:r>
    </w:p>
    <w:p w14:paraId="230F9D1E" w14:textId="77777777" w:rsidR="00752C17" w:rsidRPr="00CE0642" w:rsidRDefault="00752C17" w:rsidP="00752C17">
      <w:pPr>
        <w:ind w:firstLine="360"/>
        <w:jc w:val="both"/>
        <w:rPr>
          <w:sz w:val="22"/>
          <w:szCs w:val="22"/>
        </w:rPr>
      </w:pPr>
      <w:r w:rsidRPr="00CE0642">
        <w:rPr>
          <w:bCs/>
          <w:sz w:val="22"/>
          <w:szCs w:val="22"/>
        </w:rPr>
        <w:t xml:space="preserve">NIP odbiorcy: </w:t>
      </w:r>
      <w:r w:rsidRPr="00CE0642">
        <w:rPr>
          <w:sz w:val="22"/>
          <w:szCs w:val="22"/>
        </w:rPr>
        <w:t>NIP 7681308374</w:t>
      </w:r>
    </w:p>
    <w:p w14:paraId="290B53CD" w14:textId="77777777" w:rsidR="00752C17" w:rsidRPr="00CE0642" w:rsidRDefault="00752C17" w:rsidP="00752C17">
      <w:pPr>
        <w:ind w:firstLine="360"/>
        <w:jc w:val="both"/>
        <w:rPr>
          <w:sz w:val="22"/>
          <w:szCs w:val="22"/>
        </w:rPr>
      </w:pPr>
      <w:r w:rsidRPr="00CE0642">
        <w:rPr>
          <w:bCs/>
          <w:sz w:val="22"/>
          <w:szCs w:val="22"/>
        </w:rPr>
        <w:t xml:space="preserve">adres: </w:t>
      </w:r>
      <w:r w:rsidRPr="00CE0642">
        <w:rPr>
          <w:sz w:val="22"/>
          <w:szCs w:val="22"/>
        </w:rPr>
        <w:t>ul. Akacjowa 4, 26-315 Poświętne</w:t>
      </w:r>
    </w:p>
    <w:p w14:paraId="329AB963" w14:textId="77777777" w:rsidR="00752C17" w:rsidRPr="00CE0642" w:rsidRDefault="00752C17" w:rsidP="00752C17">
      <w:pPr>
        <w:jc w:val="both"/>
        <w:rPr>
          <w:bCs/>
          <w:sz w:val="22"/>
          <w:szCs w:val="22"/>
        </w:rPr>
      </w:pPr>
      <w:r w:rsidRPr="00CE0642">
        <w:rPr>
          <w:bCs/>
          <w:sz w:val="22"/>
          <w:szCs w:val="22"/>
        </w:rPr>
        <w:t> </w:t>
      </w:r>
    </w:p>
    <w:p w14:paraId="74C6E39A" w14:textId="77777777" w:rsidR="00752C17" w:rsidRPr="00CE0642" w:rsidRDefault="00752C17" w:rsidP="00752C17">
      <w:pPr>
        <w:ind w:firstLine="360"/>
        <w:jc w:val="both"/>
        <w:rPr>
          <w:bCs/>
          <w:sz w:val="22"/>
          <w:szCs w:val="22"/>
        </w:rPr>
      </w:pPr>
      <w:r w:rsidRPr="00CE0642">
        <w:rPr>
          <w:bCs/>
          <w:sz w:val="22"/>
          <w:szCs w:val="22"/>
        </w:rPr>
        <w:t>a także oznaczenie roli, w jakiej występuje Podmiot3, tj.: odbiorca faktury (JST – odbiorca).</w:t>
      </w:r>
    </w:p>
    <w:p w14:paraId="0D168695" w14:textId="77777777" w:rsidR="00752C17" w:rsidRPr="00CE0642" w:rsidRDefault="00752C17" w:rsidP="00752C17">
      <w:pPr>
        <w:numPr>
          <w:ilvl w:val="0"/>
          <w:numId w:val="40"/>
        </w:numPr>
        <w:autoSpaceDN w:val="0"/>
        <w:ind w:left="284" w:hanging="284"/>
        <w:jc w:val="both"/>
        <w:rPr>
          <w:bCs/>
          <w:sz w:val="22"/>
          <w:szCs w:val="22"/>
        </w:rPr>
      </w:pPr>
      <w:r w:rsidRPr="00CE0642">
        <w:rPr>
          <w:bCs/>
          <w:sz w:val="22"/>
          <w:szCs w:val="22"/>
        </w:rPr>
        <w:t xml:space="preserve">Zamawiający zobowiązany jest zapłacić wynagrodzenie na rzecz Wykonawcy </w:t>
      </w:r>
      <w:r w:rsidRPr="00CE0642">
        <w:rPr>
          <w:bCs/>
          <w:sz w:val="22"/>
          <w:szCs w:val="22"/>
        </w:rPr>
        <w:br/>
        <w:t>w terminie 30 dni od dnia doręczenia Zamawiającemu faktury ustrukturyzowanej. Na gruncie niniejszej umowy za dzień doręczenia faktury ustrukturyzowanej Zamawiającemu uznawać się będzie dzień przydzielenia w Krajowym Systemie e-Faktur numeru identyfikującego tę fakturę (tzw. numer KSeF) pod warunkiem wystawienia faktury ustrukturyzowanej w sposób uwzględniający zasadę wskazaną w ust. 3.</w:t>
      </w:r>
    </w:p>
    <w:p w14:paraId="3435AA84" w14:textId="77777777" w:rsidR="00752C17" w:rsidRPr="00CE0642" w:rsidRDefault="00752C17" w:rsidP="00752C17">
      <w:pPr>
        <w:numPr>
          <w:ilvl w:val="0"/>
          <w:numId w:val="40"/>
        </w:numPr>
        <w:autoSpaceDN w:val="0"/>
        <w:ind w:left="284" w:hanging="284"/>
        <w:jc w:val="both"/>
        <w:rPr>
          <w:bCs/>
          <w:sz w:val="22"/>
          <w:szCs w:val="22"/>
        </w:rPr>
      </w:pPr>
      <w:r w:rsidRPr="00CE0642">
        <w:rPr>
          <w:bCs/>
          <w:sz w:val="22"/>
          <w:szCs w:val="22"/>
        </w:rPr>
        <w:t>Strony zgodnie postanawiają, że w przypadku wystawienia przez Wykonawcę faktur ustrukturyzowanych w sposób nieuwzględniający zasady wskazanej w ust. 3, przewidziane terminy płatności nie rozpoczynają się (nie zaczynają biec) do momentu dokonania przez Wykonawcę korekty tak wystawionych faktur ustrukturyzowanych i ich doręczenia Zamawiającemu, które to korekty będą uwzględniały zasadę określoną w ust. 3.</w:t>
      </w:r>
    </w:p>
    <w:p w14:paraId="09DB6020" w14:textId="77777777" w:rsidR="00752C17" w:rsidRPr="00CE0642" w:rsidRDefault="00752C17" w:rsidP="00752C17">
      <w:pPr>
        <w:numPr>
          <w:ilvl w:val="0"/>
          <w:numId w:val="40"/>
        </w:numPr>
        <w:autoSpaceDN w:val="0"/>
        <w:ind w:left="284" w:hanging="284"/>
        <w:jc w:val="both"/>
        <w:rPr>
          <w:bCs/>
          <w:sz w:val="22"/>
          <w:szCs w:val="22"/>
        </w:rPr>
      </w:pPr>
      <w:r w:rsidRPr="00CE0642">
        <w:rPr>
          <w:bCs/>
          <w:sz w:val="22"/>
          <w:szCs w:val="22"/>
        </w:rPr>
        <w:t>W przypadku, gdy po wystawieniu przez Wykonawcę faktury ustrukturyzowanej oraz przydzieleniu tej fakturze numeru identyfikującego w Krajowym Systemie e-Faktur (KSeF) wystąpi:</w:t>
      </w:r>
    </w:p>
    <w:p w14:paraId="40035AC1" w14:textId="77777777" w:rsidR="00752C17" w:rsidRPr="00CE0642" w:rsidRDefault="00752C17" w:rsidP="00752C17">
      <w:pPr>
        <w:numPr>
          <w:ilvl w:val="1"/>
          <w:numId w:val="40"/>
        </w:numPr>
        <w:autoSpaceDN w:val="0"/>
        <w:ind w:left="567" w:hanging="283"/>
        <w:jc w:val="both"/>
        <w:rPr>
          <w:bCs/>
          <w:sz w:val="22"/>
          <w:szCs w:val="22"/>
        </w:rPr>
      </w:pPr>
      <w:r w:rsidRPr="00CE0642">
        <w:rPr>
          <w:bCs/>
          <w:sz w:val="22"/>
          <w:szCs w:val="22"/>
        </w:rPr>
        <w:t>niedostępność KSeF zgodnie z art. 106nh ust. 1 oraz art. 106ne ust. 4 ustawy z dnia 11 marca 2004 r. o podatku od towarów i usług,</w:t>
      </w:r>
    </w:p>
    <w:p w14:paraId="5BBD819E" w14:textId="3081957B" w:rsidR="00752C17" w:rsidRPr="00CE0642" w:rsidRDefault="00752C17" w:rsidP="00752C17">
      <w:pPr>
        <w:numPr>
          <w:ilvl w:val="1"/>
          <w:numId w:val="40"/>
        </w:numPr>
        <w:autoSpaceDN w:val="0"/>
        <w:ind w:left="567" w:hanging="283"/>
        <w:jc w:val="both"/>
        <w:rPr>
          <w:bCs/>
          <w:sz w:val="22"/>
          <w:szCs w:val="22"/>
        </w:rPr>
      </w:pPr>
      <w:r w:rsidRPr="00CE0642">
        <w:rPr>
          <w:bCs/>
          <w:sz w:val="22"/>
          <w:szCs w:val="22"/>
        </w:rPr>
        <w:t xml:space="preserve">awaria KSeF zgodnie z art. 106nf ust. 1 oraz art. 106ne ust. 1 ustawy z dnia 11 marca 2004 r. </w:t>
      </w:r>
      <w:r w:rsidR="00CE0642">
        <w:rPr>
          <w:bCs/>
          <w:sz w:val="22"/>
          <w:szCs w:val="22"/>
        </w:rPr>
        <w:br/>
      </w:r>
      <w:r w:rsidRPr="00CE0642">
        <w:rPr>
          <w:bCs/>
          <w:sz w:val="22"/>
          <w:szCs w:val="22"/>
        </w:rPr>
        <w:t>o podatku od towarów i usług,</w:t>
      </w:r>
    </w:p>
    <w:p w14:paraId="10226CA2" w14:textId="77777777" w:rsidR="00752C17" w:rsidRPr="00CE0642" w:rsidRDefault="00752C17" w:rsidP="00752C17">
      <w:pPr>
        <w:numPr>
          <w:ilvl w:val="1"/>
          <w:numId w:val="40"/>
        </w:numPr>
        <w:autoSpaceDN w:val="0"/>
        <w:ind w:left="567" w:hanging="283"/>
        <w:jc w:val="both"/>
        <w:rPr>
          <w:bCs/>
          <w:sz w:val="22"/>
          <w:szCs w:val="22"/>
        </w:rPr>
      </w:pPr>
      <w:r w:rsidRPr="00CE0642">
        <w:rPr>
          <w:bCs/>
          <w:sz w:val="22"/>
          <w:szCs w:val="22"/>
        </w:rPr>
        <w:t>awaria całkowita KSeF zgodnie z art. 106ng oraz art. 106ne ust. 3 ustawy z dnia 11 marca 2004 r. o podatku od towarów i usług,</w:t>
      </w:r>
    </w:p>
    <w:p w14:paraId="13AE3B5A" w14:textId="77777777" w:rsidR="00752C17" w:rsidRPr="00CE0642" w:rsidRDefault="00752C17" w:rsidP="00752C17">
      <w:pPr>
        <w:jc w:val="both"/>
        <w:rPr>
          <w:bCs/>
          <w:sz w:val="22"/>
          <w:szCs w:val="22"/>
        </w:rPr>
      </w:pPr>
      <w:r w:rsidRPr="00CE0642">
        <w:rPr>
          <w:bCs/>
          <w:sz w:val="22"/>
          <w:szCs w:val="22"/>
        </w:rPr>
        <w:t>- Termin płatności wynagrodzenia przez Zamawiającego ulega wydłużeniu o czas (okres) niedostępności KSeF, awarii KSeF lub awarii całkowitej KSeF. Okres ten zaokrągla się wzwyż do pełnego dnia kalendarzowego.</w:t>
      </w:r>
    </w:p>
    <w:p w14:paraId="1E279D86" w14:textId="77777777" w:rsidR="00752C17" w:rsidRPr="00CE0642" w:rsidRDefault="00752C17" w:rsidP="00752C17">
      <w:pPr>
        <w:numPr>
          <w:ilvl w:val="0"/>
          <w:numId w:val="40"/>
        </w:numPr>
        <w:autoSpaceDN w:val="0"/>
        <w:spacing w:after="160"/>
        <w:ind w:left="284" w:hanging="284"/>
        <w:jc w:val="both"/>
        <w:rPr>
          <w:sz w:val="22"/>
          <w:szCs w:val="22"/>
        </w:rPr>
      </w:pPr>
      <w:r w:rsidRPr="00CE0642">
        <w:rPr>
          <w:bCs/>
          <w:sz w:val="22"/>
          <w:szCs w:val="22"/>
        </w:rPr>
        <w:t xml:space="preserve">W przypadku, gdy ze względu na wystąpienie sytuacji, o których mowa w ust. 6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w:t>
      </w:r>
      <w:hyperlink r:id="rId12" w:history="1">
        <w:r w:rsidRPr="00CE0642">
          <w:rPr>
            <w:rStyle w:val="Hipercze"/>
            <w:bCs/>
            <w:sz w:val="22"/>
            <w:szCs w:val="22"/>
          </w:rPr>
          <w:t>poswietne@poswietne.pl</w:t>
        </w:r>
      </w:hyperlink>
      <w:r w:rsidRPr="00CE0642">
        <w:rPr>
          <w:bCs/>
          <w:sz w:val="22"/>
          <w:szCs w:val="22"/>
        </w:rPr>
        <w:t xml:space="preserve"> Termin płatności w odniesieniu do takich faktur liczony jest od dnia otrzymania faktury (wizualizacji faktury) przez Zamawiającego przy wykorzystaniu adresu poczty elektronicznej pod warunkiem, że faktura zawiera dane Zamawiającego, o których mowa w ust. 3. W przeciwnym wypadku termin płatności nie rozpoczyna się (nie zaczyna biec) do momentu </w:t>
      </w:r>
      <w:r w:rsidRPr="00CE0642">
        <w:rPr>
          <w:bCs/>
          <w:sz w:val="22"/>
          <w:szCs w:val="22"/>
        </w:rPr>
        <w:lastRenderedPageBreak/>
        <w:t>dokonania przez Wykonawcę korekty wystawionej faktury, która to korekta będzie uwzględniać dane Zamawiającego wskazane w ust. 3.</w:t>
      </w:r>
    </w:p>
    <w:p w14:paraId="177AD65C" w14:textId="1F79418C" w:rsidR="004F67DA" w:rsidRPr="00752C17" w:rsidRDefault="00F50E51" w:rsidP="00CE0642">
      <w:pPr>
        <w:jc w:val="center"/>
        <w:rPr>
          <w:b/>
          <w:sz w:val="22"/>
          <w:szCs w:val="22"/>
        </w:rPr>
      </w:pPr>
      <w:r w:rsidRPr="00752C17">
        <w:rPr>
          <w:b/>
          <w:sz w:val="22"/>
          <w:szCs w:val="22"/>
        </w:rPr>
        <w:t xml:space="preserve">§ </w:t>
      </w:r>
      <w:r w:rsidR="00752C17">
        <w:rPr>
          <w:b/>
          <w:sz w:val="22"/>
          <w:szCs w:val="22"/>
        </w:rPr>
        <w:t>10</w:t>
      </w:r>
    </w:p>
    <w:p w14:paraId="5E7E4982" w14:textId="2DD6C453" w:rsidR="004F67DA" w:rsidRPr="00752C17" w:rsidRDefault="00F50E51" w:rsidP="00752C17">
      <w:pPr>
        <w:spacing w:after="120"/>
        <w:jc w:val="center"/>
        <w:rPr>
          <w:b/>
          <w:sz w:val="22"/>
          <w:szCs w:val="22"/>
        </w:rPr>
      </w:pPr>
      <w:r w:rsidRPr="00752C17">
        <w:rPr>
          <w:b/>
          <w:sz w:val="22"/>
          <w:szCs w:val="22"/>
        </w:rPr>
        <w:t>G</w:t>
      </w:r>
      <w:r w:rsidR="00CE0642">
        <w:rPr>
          <w:b/>
          <w:sz w:val="22"/>
          <w:szCs w:val="22"/>
        </w:rPr>
        <w:t>warancja</w:t>
      </w:r>
    </w:p>
    <w:p w14:paraId="2DD6E202" w14:textId="77777777" w:rsidR="004F67DA" w:rsidRPr="00752C17" w:rsidRDefault="00F50E51" w:rsidP="00752C17">
      <w:pPr>
        <w:pStyle w:val="Akapitzlist"/>
        <w:numPr>
          <w:ilvl w:val="0"/>
          <w:numId w:val="18"/>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udziela Zamawiającemu …….. miesięcznej gwarancji jakości na przedmiot umowy.</w:t>
      </w:r>
    </w:p>
    <w:p w14:paraId="27A94224" w14:textId="77777777" w:rsidR="004F67DA" w:rsidRPr="00752C17" w:rsidRDefault="00F50E51" w:rsidP="00752C17">
      <w:pPr>
        <w:pStyle w:val="Akapitzlist"/>
        <w:numPr>
          <w:ilvl w:val="0"/>
          <w:numId w:val="18"/>
        </w:numPr>
        <w:spacing w:after="120"/>
        <w:jc w:val="both"/>
        <w:rPr>
          <w:rFonts w:ascii="Times New Roman" w:hAnsi="Times New Roman" w:cs="Times New Roman"/>
          <w:sz w:val="22"/>
          <w:szCs w:val="22"/>
        </w:rPr>
      </w:pPr>
      <w:r w:rsidRPr="00752C17">
        <w:rPr>
          <w:rFonts w:ascii="Times New Roman" w:hAnsi="Times New Roman" w:cs="Times New Roman"/>
          <w:sz w:val="22"/>
          <w:szCs w:val="22"/>
        </w:rPr>
        <w:t>Okres gwarancji na wykonany przedmiot umowy liczony będzie od daty końcowego bezusterkowego odbioru robót.</w:t>
      </w:r>
    </w:p>
    <w:p w14:paraId="235B29A2" w14:textId="6A1A6A3E" w:rsidR="004F67DA" w:rsidRPr="00752C17" w:rsidRDefault="00C7292E" w:rsidP="00752C17">
      <w:pPr>
        <w:pStyle w:val="Akapitzlist"/>
        <w:numPr>
          <w:ilvl w:val="0"/>
          <w:numId w:val="18"/>
        </w:numPr>
        <w:spacing w:after="120"/>
        <w:jc w:val="both"/>
        <w:rPr>
          <w:rFonts w:ascii="Times New Roman" w:hAnsi="Times New Roman" w:cs="Times New Roman"/>
          <w:sz w:val="22"/>
          <w:szCs w:val="22"/>
        </w:rPr>
      </w:pPr>
      <w:r w:rsidRPr="00C7292E">
        <w:rPr>
          <w:rFonts w:ascii="Times New Roman" w:hAnsi="Times New Roman" w:cs="Times New Roman"/>
          <w:sz w:val="22"/>
          <w:szCs w:val="22"/>
        </w:rPr>
        <w:t>W przypadku usunięcia wady istotnej okres gwarancji w zakresie robót objętych tą wadą biegnie na nowo od dnia jej usunięcia</w:t>
      </w:r>
      <w:r>
        <w:rPr>
          <w:rFonts w:ascii="Times New Roman" w:hAnsi="Times New Roman" w:cs="Times New Roman"/>
          <w:sz w:val="22"/>
          <w:szCs w:val="22"/>
        </w:rPr>
        <w:t>.</w:t>
      </w:r>
      <w:r w:rsidR="00F50E51" w:rsidRPr="00752C17">
        <w:rPr>
          <w:rFonts w:ascii="Times New Roman" w:hAnsi="Times New Roman" w:cs="Times New Roman"/>
          <w:sz w:val="22"/>
          <w:szCs w:val="22"/>
        </w:rPr>
        <w:t>.</w:t>
      </w:r>
    </w:p>
    <w:p w14:paraId="7B58FB6C" w14:textId="77777777" w:rsidR="004F67DA" w:rsidRPr="00752C17" w:rsidRDefault="00F50E51" w:rsidP="00752C17">
      <w:pPr>
        <w:pStyle w:val="Akapitzlist"/>
        <w:numPr>
          <w:ilvl w:val="0"/>
          <w:numId w:val="18"/>
        </w:numPr>
        <w:spacing w:after="120"/>
        <w:jc w:val="both"/>
        <w:rPr>
          <w:rFonts w:ascii="Times New Roman" w:hAnsi="Times New Roman" w:cs="Times New Roman"/>
          <w:sz w:val="22"/>
          <w:szCs w:val="22"/>
        </w:rPr>
      </w:pPr>
      <w:r w:rsidRPr="00752C17">
        <w:rPr>
          <w:rFonts w:ascii="Times New Roman" w:hAnsi="Times New Roman" w:cs="Times New Roman"/>
          <w:sz w:val="22"/>
          <w:szCs w:val="22"/>
        </w:rPr>
        <w:t>Zamawiający powiadomi Wykonawcę o wszelkich ujawnionych wadach i usterkach z tytułu rękojmi w terminie 14 dni od dnia stwierdzenia wady, usterki.</w:t>
      </w:r>
    </w:p>
    <w:p w14:paraId="1FB25AB1" w14:textId="77777777" w:rsidR="004F67DA" w:rsidRPr="00752C17" w:rsidRDefault="00F50E51" w:rsidP="00752C17">
      <w:pPr>
        <w:pStyle w:val="Akapitzlist"/>
        <w:numPr>
          <w:ilvl w:val="0"/>
          <w:numId w:val="18"/>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zobowiązany jest w ramach rękojmi do usunięcia wad i usterek w terminie wskazanym przez Zamawiającego. W przypadku braku technicznej możliwości usunięcia usterek lub wad we wskazanym przez Zamawiającego terminie, Zamawiający może wyznaczyć inny termin.</w:t>
      </w:r>
    </w:p>
    <w:p w14:paraId="184E06E7" w14:textId="77777777" w:rsidR="004F67DA" w:rsidRPr="00752C17" w:rsidRDefault="00F50E51" w:rsidP="00752C17">
      <w:pPr>
        <w:pStyle w:val="Akapitzlist"/>
        <w:numPr>
          <w:ilvl w:val="0"/>
          <w:numId w:val="18"/>
        </w:numPr>
        <w:spacing w:after="120"/>
        <w:jc w:val="both"/>
        <w:rPr>
          <w:rFonts w:ascii="Times New Roman" w:hAnsi="Times New Roman" w:cs="Times New Roman"/>
          <w:sz w:val="22"/>
          <w:szCs w:val="22"/>
        </w:rPr>
      </w:pPr>
      <w:r w:rsidRPr="00752C17">
        <w:rPr>
          <w:rFonts w:ascii="Times New Roman" w:hAnsi="Times New Roman" w:cs="Times New Roman"/>
          <w:sz w:val="22"/>
          <w:szCs w:val="22"/>
        </w:rPr>
        <w:t>Strony ustalają następujący sposób postępowania gwarancyjnego w przypadku ujawnienia wad przedmiotu umowy w okresie gwarancji:</w:t>
      </w:r>
    </w:p>
    <w:p w14:paraId="046B9427" w14:textId="77777777" w:rsidR="004F67DA" w:rsidRPr="00752C17" w:rsidRDefault="00F50E51" w:rsidP="00752C17">
      <w:pPr>
        <w:pStyle w:val="Akapitzlist"/>
        <w:numPr>
          <w:ilvl w:val="0"/>
          <w:numId w:val="19"/>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razie ujawnienia wad, za które Wykonawca ponosi odpowiedzialność, Zamawiający zgłosi Wykonawcy wady na piśmie w terminie do 14 dni od dnia stwierdzenia wady,</w:t>
      </w:r>
    </w:p>
    <w:p w14:paraId="2E1F538B" w14:textId="7BDAFD41" w:rsidR="004F67DA" w:rsidRPr="00752C17" w:rsidRDefault="00F50E51" w:rsidP="00752C17">
      <w:pPr>
        <w:pStyle w:val="Akapitzlist"/>
        <w:numPr>
          <w:ilvl w:val="0"/>
          <w:numId w:val="19"/>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Wykonawca zobowiązuje się do bezpłatnego usunięci</w:t>
      </w:r>
      <w:r w:rsidR="001B00DA" w:rsidRPr="00752C17">
        <w:rPr>
          <w:rFonts w:ascii="Times New Roman" w:hAnsi="Times New Roman" w:cs="Times New Roman"/>
          <w:sz w:val="22"/>
          <w:szCs w:val="22"/>
        </w:rPr>
        <w:t>a</w:t>
      </w:r>
      <w:r w:rsidRPr="00752C17">
        <w:rPr>
          <w:rFonts w:ascii="Times New Roman" w:hAnsi="Times New Roman" w:cs="Times New Roman"/>
          <w:sz w:val="22"/>
          <w:szCs w:val="22"/>
        </w:rPr>
        <w:t xml:space="preserve"> wad w terminie wyznaczonym przez Zamawiającego,</w:t>
      </w:r>
    </w:p>
    <w:p w14:paraId="02D4B7E4" w14:textId="1B329117" w:rsidR="004F67DA" w:rsidRPr="00752C17" w:rsidRDefault="00F50E51" w:rsidP="00752C17">
      <w:pPr>
        <w:pStyle w:val="Akapitzlist"/>
        <w:numPr>
          <w:ilvl w:val="0"/>
          <w:numId w:val="19"/>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przypadku nieusunięcia przez Wykonawcę zgłoszonej wady w wyznaczonym terminie, Zamawiającemu przysługiwać będzie prawo zlecenia usunięcia zaistniałej wady osobie trzeciej na koszt i ryzyko Wykonawcy</w:t>
      </w:r>
    </w:p>
    <w:p w14:paraId="359F68BD" w14:textId="77777777" w:rsidR="004F67DA" w:rsidRPr="00752C17" w:rsidRDefault="004F67DA" w:rsidP="00752C17">
      <w:pPr>
        <w:spacing w:after="120"/>
        <w:jc w:val="center"/>
        <w:rPr>
          <w:b/>
          <w:sz w:val="22"/>
          <w:szCs w:val="22"/>
        </w:rPr>
      </w:pPr>
    </w:p>
    <w:p w14:paraId="3F81FC5F" w14:textId="7A226118" w:rsidR="004F67DA" w:rsidRPr="00752C17" w:rsidRDefault="00F50E51" w:rsidP="00CE0642">
      <w:pPr>
        <w:pStyle w:val="Tekstpodstawowy"/>
        <w:tabs>
          <w:tab w:val="left" w:pos="360"/>
          <w:tab w:val="right" w:pos="3431"/>
        </w:tabs>
        <w:jc w:val="center"/>
        <w:rPr>
          <w:rFonts w:ascii="Times New Roman" w:hAnsi="Times New Roman" w:cs="Times New Roman"/>
          <w:b/>
          <w:bCs/>
          <w:sz w:val="22"/>
        </w:rPr>
      </w:pPr>
      <w:r w:rsidRPr="00752C17">
        <w:rPr>
          <w:rFonts w:ascii="Times New Roman" w:hAnsi="Times New Roman" w:cs="Times New Roman"/>
          <w:b/>
          <w:bCs/>
          <w:sz w:val="22"/>
        </w:rPr>
        <w:t xml:space="preserve">§ </w:t>
      </w:r>
      <w:r w:rsidR="00752C17">
        <w:rPr>
          <w:rFonts w:ascii="Times New Roman" w:hAnsi="Times New Roman" w:cs="Times New Roman"/>
          <w:b/>
          <w:bCs/>
          <w:sz w:val="22"/>
        </w:rPr>
        <w:t>10</w:t>
      </w:r>
      <w:r w:rsidRPr="00752C17">
        <w:rPr>
          <w:rFonts w:ascii="Times New Roman" w:hAnsi="Times New Roman" w:cs="Times New Roman"/>
          <w:b/>
          <w:bCs/>
          <w:sz w:val="22"/>
        </w:rPr>
        <w:t>a</w:t>
      </w:r>
    </w:p>
    <w:p w14:paraId="78BB8D98" w14:textId="733CF879" w:rsidR="004F67DA" w:rsidRPr="00752C17" w:rsidRDefault="00F50E51" w:rsidP="00752C17">
      <w:pPr>
        <w:pStyle w:val="Tekstpodstawowy"/>
        <w:tabs>
          <w:tab w:val="left" w:pos="360"/>
          <w:tab w:val="right" w:pos="3431"/>
        </w:tabs>
        <w:spacing w:after="120"/>
        <w:jc w:val="center"/>
        <w:rPr>
          <w:rFonts w:ascii="Times New Roman" w:hAnsi="Times New Roman" w:cs="Times New Roman"/>
          <w:b/>
          <w:sz w:val="22"/>
        </w:rPr>
      </w:pPr>
      <w:r w:rsidRPr="00752C17">
        <w:rPr>
          <w:rFonts w:ascii="Times New Roman" w:hAnsi="Times New Roman" w:cs="Times New Roman"/>
          <w:b/>
          <w:sz w:val="22"/>
        </w:rPr>
        <w:t>O</w:t>
      </w:r>
      <w:r w:rsidR="00CE0642">
        <w:rPr>
          <w:rFonts w:ascii="Times New Roman" w:hAnsi="Times New Roman" w:cs="Times New Roman"/>
          <w:b/>
          <w:sz w:val="22"/>
        </w:rPr>
        <w:t>kres rękojmi</w:t>
      </w:r>
    </w:p>
    <w:p w14:paraId="4E33EC31" w14:textId="56A66CB5" w:rsidR="004F67DA" w:rsidRPr="00752C17" w:rsidRDefault="00F50E51" w:rsidP="00752C17">
      <w:pPr>
        <w:pStyle w:val="gwkauchway"/>
        <w:numPr>
          <w:ilvl w:val="0"/>
          <w:numId w:val="20"/>
        </w:numPr>
        <w:spacing w:after="120" w:line="240" w:lineRule="auto"/>
        <w:rPr>
          <w:color w:val="auto"/>
          <w:sz w:val="22"/>
          <w:szCs w:val="22"/>
        </w:rPr>
      </w:pPr>
      <w:r w:rsidRPr="00881AA2">
        <w:rPr>
          <w:color w:val="auto"/>
          <w:sz w:val="22"/>
          <w:szCs w:val="22"/>
        </w:rPr>
        <w:t xml:space="preserve">Okres rękojmi dla przedmiotu umowy </w:t>
      </w:r>
      <w:r w:rsidR="00E671E2" w:rsidRPr="00881AA2">
        <w:rPr>
          <w:color w:val="auto"/>
          <w:sz w:val="22"/>
          <w:szCs w:val="22"/>
        </w:rPr>
        <w:t>jest równy okresowi gwarancji</w:t>
      </w:r>
      <w:r w:rsidR="00881AA2">
        <w:rPr>
          <w:color w:val="auto"/>
          <w:sz w:val="22"/>
          <w:szCs w:val="22"/>
        </w:rPr>
        <w:t>.</w:t>
      </w:r>
    </w:p>
    <w:p w14:paraId="38F8E3E6" w14:textId="77777777" w:rsidR="004F67DA" w:rsidRPr="00752C17" w:rsidRDefault="00F50E51" w:rsidP="00752C17">
      <w:pPr>
        <w:pStyle w:val="gwkauchway"/>
        <w:numPr>
          <w:ilvl w:val="0"/>
          <w:numId w:val="20"/>
        </w:numPr>
        <w:spacing w:after="120" w:line="240" w:lineRule="auto"/>
        <w:rPr>
          <w:color w:val="auto"/>
          <w:sz w:val="22"/>
          <w:szCs w:val="22"/>
        </w:rPr>
      </w:pPr>
      <w:r w:rsidRPr="00752C17">
        <w:rPr>
          <w:color w:val="auto"/>
          <w:sz w:val="22"/>
          <w:szCs w:val="22"/>
        </w:rPr>
        <w:t>Okres rękojmi liczony będzie od daty odbioru końcowego przedmiotu umowy bez istotnych usterek.</w:t>
      </w:r>
    </w:p>
    <w:p w14:paraId="3F4BCF10" w14:textId="77777777" w:rsidR="004F67DA" w:rsidRPr="00752C17" w:rsidRDefault="00F50E51" w:rsidP="00752C17">
      <w:pPr>
        <w:pStyle w:val="gwkauchway"/>
        <w:numPr>
          <w:ilvl w:val="0"/>
          <w:numId w:val="20"/>
        </w:numPr>
        <w:spacing w:after="120" w:line="240" w:lineRule="auto"/>
        <w:rPr>
          <w:color w:val="auto"/>
          <w:sz w:val="22"/>
          <w:szCs w:val="22"/>
          <w:u w:val="single"/>
        </w:rPr>
      </w:pPr>
      <w:r w:rsidRPr="00752C17">
        <w:rPr>
          <w:color w:val="auto"/>
          <w:sz w:val="22"/>
          <w:szCs w:val="22"/>
        </w:rPr>
        <w:t>Wszelkie zgłoszone przez Zamawiającego usterki, będą usuwane przez Wykonawcę w terminie technicznie właściwym dla danej usterki wskazanym przez Zamawiającego, chyba, że strony uzgodnią inny termin.</w:t>
      </w:r>
    </w:p>
    <w:p w14:paraId="5A5370DA" w14:textId="77777777" w:rsidR="004F67DA" w:rsidRPr="00752C17" w:rsidRDefault="00F50E51" w:rsidP="00752C17">
      <w:pPr>
        <w:pStyle w:val="gwkauchway"/>
        <w:numPr>
          <w:ilvl w:val="0"/>
          <w:numId w:val="20"/>
        </w:numPr>
        <w:spacing w:after="120" w:line="240" w:lineRule="auto"/>
        <w:rPr>
          <w:color w:val="auto"/>
          <w:sz w:val="22"/>
          <w:szCs w:val="22"/>
        </w:rPr>
      </w:pPr>
      <w:r w:rsidRPr="00752C17">
        <w:rPr>
          <w:color w:val="auto"/>
          <w:sz w:val="22"/>
          <w:szCs w:val="22"/>
        </w:rPr>
        <w:t>Po bezskutecznym upływie terminu określonego w ust. 3 Zamawiający ma prawo do ich usunięcia we własnym zakresie – na koszt i ryzyko Wykonawcy.</w:t>
      </w:r>
    </w:p>
    <w:p w14:paraId="4E1D4571" w14:textId="77777777" w:rsidR="004F67DA" w:rsidRPr="00752C17" w:rsidRDefault="00F50E51" w:rsidP="00752C17">
      <w:pPr>
        <w:pStyle w:val="gwkauchway"/>
        <w:numPr>
          <w:ilvl w:val="0"/>
          <w:numId w:val="20"/>
        </w:numPr>
        <w:spacing w:after="120" w:line="240" w:lineRule="auto"/>
        <w:rPr>
          <w:color w:val="auto"/>
          <w:sz w:val="22"/>
          <w:szCs w:val="22"/>
        </w:rPr>
      </w:pPr>
      <w:r w:rsidRPr="00752C17">
        <w:rPr>
          <w:color w:val="auto"/>
          <w:sz w:val="22"/>
          <w:szCs w:val="22"/>
        </w:rPr>
        <w:t>Wykonawca przystąpi niezwłocznie do usuwania usterek, po zawiadomieniu o ich wystąpieniu przez Zamawiającego.</w:t>
      </w:r>
    </w:p>
    <w:p w14:paraId="53FDEF9E" w14:textId="77777777" w:rsidR="004F67DA" w:rsidRPr="00752C17" w:rsidRDefault="00F50E51" w:rsidP="00752C17">
      <w:pPr>
        <w:pStyle w:val="gwkauchway"/>
        <w:numPr>
          <w:ilvl w:val="0"/>
          <w:numId w:val="20"/>
        </w:numPr>
        <w:spacing w:after="120" w:line="240" w:lineRule="auto"/>
        <w:rPr>
          <w:color w:val="auto"/>
          <w:sz w:val="22"/>
          <w:szCs w:val="22"/>
        </w:rPr>
      </w:pPr>
      <w:r w:rsidRPr="00752C17">
        <w:rPr>
          <w:color w:val="auto"/>
          <w:sz w:val="22"/>
          <w:szCs w:val="22"/>
        </w:rPr>
        <w:t>W każdym przypadku usunięcia wad sporządzony zostanie protokół odbioru.</w:t>
      </w:r>
    </w:p>
    <w:p w14:paraId="4FDE6BFF" w14:textId="77777777" w:rsidR="004F67DA" w:rsidRPr="00752C17" w:rsidRDefault="00F50E51" w:rsidP="00752C17">
      <w:pPr>
        <w:pStyle w:val="Akapitzlist"/>
        <w:spacing w:after="120"/>
        <w:ind w:left="284"/>
        <w:jc w:val="both"/>
        <w:rPr>
          <w:rFonts w:ascii="Times New Roman" w:hAnsi="Times New Roman" w:cs="Times New Roman"/>
          <w:sz w:val="22"/>
          <w:szCs w:val="22"/>
        </w:rPr>
      </w:pPr>
      <w:r w:rsidRPr="00752C17">
        <w:rPr>
          <w:rFonts w:ascii="Times New Roman" w:hAnsi="Times New Roman" w:cs="Times New Roman"/>
          <w:sz w:val="22"/>
          <w:szCs w:val="22"/>
        </w:rPr>
        <w:t>Zamawiającemu przysługuje prawo do obciążenia Wykonawcy kosztami nieusuniętych lub nienaprawionych w terminie wad lub usterek powstałych w okresie rękojmi, których usunięcie lub naprawa przewyższa kwotę zabezpieczenia, o którym mowa w § 14 umowy. W takim przypadku Zamawiający wystawi Wykonawcę notę obciążeniową.</w:t>
      </w:r>
    </w:p>
    <w:p w14:paraId="22E1E92F" w14:textId="77777777" w:rsidR="004F67DA" w:rsidRPr="00752C17" w:rsidRDefault="00F50E51" w:rsidP="00752C17">
      <w:pPr>
        <w:pStyle w:val="gwkauchway"/>
        <w:numPr>
          <w:ilvl w:val="0"/>
          <w:numId w:val="20"/>
        </w:numPr>
        <w:spacing w:after="120" w:line="240" w:lineRule="auto"/>
        <w:rPr>
          <w:color w:val="auto"/>
          <w:sz w:val="22"/>
          <w:szCs w:val="22"/>
        </w:rPr>
      </w:pPr>
      <w:r w:rsidRPr="00752C17">
        <w:rPr>
          <w:rFonts w:eastAsiaTheme="minorHAnsi"/>
          <w:color w:val="auto"/>
          <w:sz w:val="22"/>
          <w:szCs w:val="22"/>
          <w:lang w:eastAsia="pl-PL"/>
        </w:rPr>
        <w:t>Niezależnie od postanowień powyższych Zamawiający może wykonać pozostałe uprawnienia z tytułu rękojmi określone Kodeksem Cywilnym</w:t>
      </w:r>
      <w:r w:rsidRPr="00752C17">
        <w:rPr>
          <w:color w:val="auto"/>
          <w:sz w:val="22"/>
          <w:szCs w:val="22"/>
        </w:rPr>
        <w:t>”.</w:t>
      </w:r>
    </w:p>
    <w:p w14:paraId="4FBB77DB" w14:textId="77777777" w:rsidR="004F67DA" w:rsidRPr="00752C17" w:rsidRDefault="004F67DA" w:rsidP="00752C17">
      <w:pPr>
        <w:spacing w:after="120"/>
        <w:rPr>
          <w:b/>
          <w:sz w:val="22"/>
          <w:szCs w:val="22"/>
        </w:rPr>
      </w:pPr>
    </w:p>
    <w:p w14:paraId="65F1E6D8" w14:textId="0F1452B8" w:rsidR="004F67DA" w:rsidRPr="00752C17" w:rsidRDefault="00F50E51" w:rsidP="00CE0642">
      <w:pPr>
        <w:jc w:val="center"/>
        <w:rPr>
          <w:b/>
          <w:sz w:val="22"/>
          <w:szCs w:val="22"/>
        </w:rPr>
      </w:pPr>
      <w:r w:rsidRPr="00752C17">
        <w:rPr>
          <w:b/>
          <w:sz w:val="22"/>
          <w:szCs w:val="22"/>
        </w:rPr>
        <w:lastRenderedPageBreak/>
        <w:t>§ 1</w:t>
      </w:r>
      <w:r w:rsidR="00752C17">
        <w:rPr>
          <w:b/>
          <w:sz w:val="22"/>
          <w:szCs w:val="22"/>
        </w:rPr>
        <w:t>1</w:t>
      </w:r>
    </w:p>
    <w:p w14:paraId="0C31E7F4" w14:textId="77777777" w:rsidR="004F67DA" w:rsidRPr="00752C17" w:rsidRDefault="00F50E51" w:rsidP="00752C17">
      <w:pPr>
        <w:spacing w:after="120"/>
        <w:jc w:val="center"/>
        <w:rPr>
          <w:b/>
          <w:sz w:val="22"/>
          <w:szCs w:val="22"/>
        </w:rPr>
      </w:pPr>
      <w:r w:rsidRPr="00752C17">
        <w:rPr>
          <w:b/>
          <w:sz w:val="22"/>
          <w:szCs w:val="22"/>
        </w:rPr>
        <w:t>Kary umowne</w:t>
      </w:r>
    </w:p>
    <w:p w14:paraId="719C3C4D" w14:textId="77777777" w:rsidR="004F67DA" w:rsidRPr="00752C17" w:rsidRDefault="00F50E51" w:rsidP="00752C17">
      <w:pPr>
        <w:pStyle w:val="Akapitzlist"/>
        <w:numPr>
          <w:ilvl w:val="0"/>
          <w:numId w:val="21"/>
        </w:numPr>
        <w:spacing w:after="120"/>
        <w:jc w:val="both"/>
        <w:rPr>
          <w:rFonts w:ascii="Times New Roman" w:hAnsi="Times New Roman" w:cs="Times New Roman"/>
          <w:sz w:val="22"/>
          <w:szCs w:val="22"/>
        </w:rPr>
      </w:pPr>
      <w:r w:rsidRPr="00752C17">
        <w:rPr>
          <w:rFonts w:ascii="Times New Roman" w:hAnsi="Times New Roman" w:cs="Times New Roman"/>
          <w:sz w:val="22"/>
          <w:szCs w:val="22"/>
        </w:rPr>
        <w:t>W przypadku niewykonania lub nienależytego wykonania umowy, z zastrzeżeniem innych przypadków kar umownych określonych w niniejszej umowie, Zamawiający może nałożyć na Wykonawcę kary umowne, a Wykonawca jest zobowiązany zapłacić te kary w następujących przypadkach i wysokości:</w:t>
      </w:r>
    </w:p>
    <w:p w14:paraId="11C24CD0" w14:textId="3F609E06"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za zwłokę w wykonaniu przedmiotu umowy w wysokości stanowiącej 0,1 % wynagrodzenia umownego brutto określonego w § 8 ust. 1 za każdy dzień zwłoki,</w:t>
      </w:r>
    </w:p>
    <w:p w14:paraId="66097E55" w14:textId="5F8E490F"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 xml:space="preserve">z tytułu niewykonywania obowiązków przez Wykonawcę bez określenia terminu ich wykonania, a wynikających z niniejszej umowy w wysokości stanowiącej 0,02% wynagrodzenia umownego brutto określonego w § 8 ust. 1 umowy za każdy przypadek zawinionego przez Wykonawcę niewykonania; </w:t>
      </w:r>
      <w:r w:rsidR="000D6764">
        <w:rPr>
          <w:rFonts w:ascii="Times New Roman" w:hAnsi="Times New Roman" w:cs="Times New Roman"/>
          <w:sz w:val="22"/>
          <w:szCs w:val="22"/>
        </w:rPr>
        <w:t xml:space="preserve">przed </w:t>
      </w:r>
      <w:r w:rsidRPr="00752C17">
        <w:rPr>
          <w:rFonts w:ascii="Times New Roman" w:hAnsi="Times New Roman" w:cs="Times New Roman"/>
          <w:sz w:val="22"/>
          <w:szCs w:val="22"/>
        </w:rPr>
        <w:t xml:space="preserve">nałożeniem kary Zamawiający wzywa Wykonawcę wyznaczając mu odpowiedni termin na wykonanie tego obowiązku, po upływie tego terminu Zamawiający może nałożyć karę umowną, o której mowa w niniejszym punkcie. Procedura może być powtarzana, aż do wykonania obowiązku przez Wykonawcę, </w:t>
      </w:r>
    </w:p>
    <w:p w14:paraId="15407A9E" w14:textId="77777777"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 xml:space="preserve">z tytułu zwłoki w wykonaniu innych obowiązków wynikających z niniejszej umowy nie wskazanych wprost w niniejszym paragrafie, a wynikających z terminów ustalonych przez Strony lub wyznaczonych przez Zamawiającego, w wysokości stanowiącej 0,02% wynagrodzenia umownego brutto w § 8 ust. 1 umowy, za każdy dzień zwłoki, </w:t>
      </w:r>
    </w:p>
    <w:p w14:paraId="65ACBCEA" w14:textId="77777777"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 tytułu zwłoki w usunięciu wad stwierdzonych przy odbiorze lub w okresie rękojmi i gwarancji w wysokości stanowiącej 0,05% wynagrodzenia umownego brutto w § 8 ust. 1 umowy, za każdy dzień zwłoki,</w:t>
      </w:r>
    </w:p>
    <w:p w14:paraId="2ED83BB8" w14:textId="77777777"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realizacji umowy przez osobę lub osoby, które nie zostały przewidziane w treści oferty Wykonawcy do jej wykonania, realizacji umowy przez osobę lub osoby, na które Zamawiający nie wyraził zgody lub o kwalifikacjach i doświadczeniu gorszym, niż osoba wskazana w ofercie, którą zastępują w wysokości stanowiącej 1% wynagrodzenia umownego brutto w § 8 ust. 1 umowy, za każdy przypadek,</w:t>
      </w:r>
    </w:p>
    <w:p w14:paraId="3877CC19" w14:textId="799AE217"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za brak zapłaty lub zapłatę nieterminową wynagrodzenia należnego podwykonawcy lub dalszemu podwykonawcy - w wysokości 0,</w:t>
      </w:r>
      <w:r w:rsidR="000D6764">
        <w:rPr>
          <w:rFonts w:ascii="Times New Roman" w:hAnsi="Times New Roman" w:cs="Times New Roman"/>
          <w:sz w:val="22"/>
          <w:szCs w:val="22"/>
        </w:rPr>
        <w:t>2</w:t>
      </w:r>
      <w:r w:rsidRPr="00752C17">
        <w:rPr>
          <w:rFonts w:ascii="Times New Roman" w:hAnsi="Times New Roman" w:cs="Times New Roman"/>
          <w:sz w:val="22"/>
          <w:szCs w:val="22"/>
        </w:rPr>
        <w:t xml:space="preserve"> % całkowitego wynagrodzenia umownego brutto należnemu podwykonawcy lub dalszemu podwykonawcy, za każdy dzień zwłoki od dnia upływu terminu zapłaty do dnia zapłaty,</w:t>
      </w:r>
    </w:p>
    <w:p w14:paraId="66DDB525" w14:textId="66DD6FCE"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za niewykonanie obowiązku przedłożenia poświadczonej za zgodność z oryginałem kopii umowy o podwykonawstwo lub jej zmiany, o którym mowa w § 4 niniejszej Umowy - w wysokości 2 % wynagrodzenia umownego brutto określonego w umowie podwykonawczej,</w:t>
      </w:r>
    </w:p>
    <w:p w14:paraId="627B3304" w14:textId="610634D3"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za brak dokonania zmiany umowy o podwykonawstwo w zakresie terminu zapłaty, o którym mowa w art. 437 ust. 1 pkt 7 lit. d w związku z art. 464 ust. 10 ustawy Prawo zamówień publicznych - w wysokości 2 % wynagrodzenia umownego brutto określonego w umowie podwykonawcze</w:t>
      </w:r>
      <w:r w:rsidR="000A1D62">
        <w:rPr>
          <w:rFonts w:ascii="Times New Roman" w:hAnsi="Times New Roman" w:cs="Times New Roman"/>
          <w:sz w:val="22"/>
          <w:szCs w:val="22"/>
        </w:rPr>
        <w:t>j</w:t>
      </w:r>
      <w:r w:rsidRPr="00752C17">
        <w:rPr>
          <w:rFonts w:ascii="Times New Roman" w:hAnsi="Times New Roman" w:cs="Times New Roman"/>
          <w:sz w:val="22"/>
          <w:szCs w:val="22"/>
        </w:rPr>
        <w:t>,</w:t>
      </w:r>
    </w:p>
    <w:p w14:paraId="2B6113D8" w14:textId="77777777"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 xml:space="preserve">z tytułu realizacji umowy przez podwykonawców lub dalszych podwykonawców, na których Zamawiający nie wyraził zgody w wysokości stanowiącej 1% </w:t>
      </w:r>
      <w:bookmarkStart w:id="2" w:name="_Hlk200459011"/>
      <w:r w:rsidRPr="00752C17">
        <w:rPr>
          <w:rFonts w:ascii="Times New Roman" w:hAnsi="Times New Roman" w:cs="Times New Roman"/>
          <w:sz w:val="22"/>
          <w:szCs w:val="22"/>
        </w:rPr>
        <w:t xml:space="preserve">wynagrodzenia umownego brutto określonego </w:t>
      </w:r>
      <w:bookmarkEnd w:id="2"/>
      <w:r w:rsidRPr="00752C17">
        <w:rPr>
          <w:rFonts w:ascii="Times New Roman" w:hAnsi="Times New Roman" w:cs="Times New Roman"/>
          <w:sz w:val="22"/>
          <w:szCs w:val="22"/>
        </w:rPr>
        <w:t>w § 8 ust. 1 umowy, za każdy przypadek,</w:t>
      </w:r>
    </w:p>
    <w:p w14:paraId="464314D1" w14:textId="77777777"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 tytułu odstąpienia od umowy z winy Wykonawcy w wysokości stanowiącej 15% wynagrodzenia umownego brutto określonego w § 8 ust. 1 umowy,</w:t>
      </w:r>
    </w:p>
    <w:p w14:paraId="16827D7B" w14:textId="66142796"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 xml:space="preserve">z tytułu niewywiązania się przez Wykonawcę z obowiązków i w terminie wyznaczonym przez organ administracyjny, a dotyczących przedmiotu umowy w wysokości stanowiącej 0,04% wynagrodzenia umownego brutto określonego w § 8 ust. 1 umowy, za każdy dzień zwłoki. </w:t>
      </w:r>
    </w:p>
    <w:p w14:paraId="27148C36" w14:textId="2E3FA579" w:rsidR="004F67DA" w:rsidRPr="00752C17" w:rsidRDefault="00F50E51" w:rsidP="00752C17">
      <w:pPr>
        <w:pStyle w:val="Akapitzlist"/>
        <w:numPr>
          <w:ilvl w:val="0"/>
          <w:numId w:val="22"/>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z tytułu nieprzedstawienia Zamawiającemu oświadczenia</w:t>
      </w:r>
      <w:r w:rsidR="00CE0642">
        <w:rPr>
          <w:rFonts w:ascii="Times New Roman" w:hAnsi="Times New Roman" w:cs="Times New Roman"/>
          <w:sz w:val="22"/>
          <w:szCs w:val="22"/>
        </w:rPr>
        <w:t>,</w:t>
      </w:r>
      <w:r w:rsidRPr="00752C17">
        <w:rPr>
          <w:rFonts w:ascii="Times New Roman" w:hAnsi="Times New Roman" w:cs="Times New Roman"/>
          <w:sz w:val="22"/>
          <w:szCs w:val="22"/>
        </w:rPr>
        <w:t xml:space="preserve"> że osoby wykonujące czynności wskazane w SWZ są zatrudnione na podstawie umowy o pracę w rozumieniu Kodeksu pracy </w:t>
      </w:r>
      <w:r w:rsidRPr="00752C17">
        <w:rPr>
          <w:rFonts w:ascii="Times New Roman" w:hAnsi="Times New Roman" w:cs="Times New Roman"/>
          <w:sz w:val="22"/>
          <w:szCs w:val="22"/>
        </w:rPr>
        <w:lastRenderedPageBreak/>
        <w:t>w wysokości stanowiącej 0,02% wynagrodzenia umownego brutto określonego w § 8 ust. 1 umowy, za każdy przypadek,</w:t>
      </w:r>
    </w:p>
    <w:p w14:paraId="5A53B3C1" w14:textId="77777777" w:rsidR="004F67DA" w:rsidRPr="00752C17" w:rsidRDefault="00F50E51" w:rsidP="00752C17">
      <w:pPr>
        <w:pStyle w:val="Akapitzlist"/>
        <w:numPr>
          <w:ilvl w:val="0"/>
          <w:numId w:val="21"/>
        </w:numPr>
        <w:spacing w:after="120"/>
        <w:jc w:val="both"/>
        <w:rPr>
          <w:rFonts w:ascii="Times New Roman" w:hAnsi="Times New Roman" w:cs="Times New Roman"/>
          <w:sz w:val="22"/>
          <w:szCs w:val="22"/>
        </w:rPr>
      </w:pPr>
      <w:r w:rsidRPr="00752C17">
        <w:rPr>
          <w:rFonts w:ascii="Times New Roman" w:hAnsi="Times New Roman" w:cs="Times New Roman"/>
          <w:sz w:val="22"/>
          <w:szCs w:val="22"/>
        </w:rPr>
        <w:t>Maksymalna wysokość kar umownych jakich może żądać każda ze Stron nie może przekroczyć 30% wartości umowy wymienionej w § 8.</w:t>
      </w:r>
    </w:p>
    <w:p w14:paraId="5823DF89" w14:textId="77777777" w:rsidR="004F67DA" w:rsidRPr="00752C17" w:rsidRDefault="00F50E51" w:rsidP="00752C17">
      <w:pPr>
        <w:pStyle w:val="Akapitzlist"/>
        <w:numPr>
          <w:ilvl w:val="0"/>
          <w:numId w:val="21"/>
        </w:numPr>
        <w:spacing w:after="120"/>
        <w:jc w:val="both"/>
        <w:rPr>
          <w:rFonts w:ascii="Times New Roman" w:hAnsi="Times New Roman" w:cs="Times New Roman"/>
          <w:sz w:val="22"/>
          <w:szCs w:val="22"/>
        </w:rPr>
      </w:pPr>
      <w:r w:rsidRPr="00752C17">
        <w:rPr>
          <w:rFonts w:ascii="Times New Roman" w:hAnsi="Times New Roman" w:cs="Times New Roman"/>
          <w:sz w:val="22"/>
          <w:szCs w:val="22"/>
        </w:rPr>
        <w:t>Zapłata kar umownych nie wyłącza prawa Zamawiającego do dochodzenia odszkodowania uzupełniającego na zasadach ogólnych w przypadku powstania szkody przewyższającej wysokość kary umownej. Za szkodę uważa się w szczególności wartość utraconego dofinansowania przyznanego na realizację przedmiotu umowy.</w:t>
      </w:r>
    </w:p>
    <w:p w14:paraId="73435E3D" w14:textId="77777777" w:rsidR="004F67DA" w:rsidRPr="00752C17" w:rsidRDefault="00F50E51" w:rsidP="00752C17">
      <w:pPr>
        <w:pStyle w:val="Akapitzlist"/>
        <w:numPr>
          <w:ilvl w:val="0"/>
          <w:numId w:val="21"/>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wyraża zgodę na potrącenie naliczonych kar umownych z należności za wykonane prace lub zabezpieczenia należytego wykonania umowy.</w:t>
      </w:r>
    </w:p>
    <w:p w14:paraId="7A833155" w14:textId="77777777" w:rsidR="004F67DA" w:rsidRPr="00752C17" w:rsidRDefault="00F50E51" w:rsidP="00752C17">
      <w:pPr>
        <w:pStyle w:val="Akapitzlist"/>
        <w:numPr>
          <w:ilvl w:val="0"/>
          <w:numId w:val="21"/>
        </w:numPr>
        <w:spacing w:after="120"/>
        <w:jc w:val="both"/>
        <w:rPr>
          <w:rFonts w:ascii="Times New Roman" w:hAnsi="Times New Roman" w:cs="Times New Roman"/>
          <w:sz w:val="22"/>
          <w:szCs w:val="22"/>
        </w:rPr>
      </w:pPr>
      <w:r w:rsidRPr="00752C17">
        <w:rPr>
          <w:rFonts w:ascii="Times New Roman" w:hAnsi="Times New Roman" w:cs="Times New Roman"/>
          <w:sz w:val="22"/>
          <w:szCs w:val="22"/>
        </w:rPr>
        <w:t>Roszczenie o zapłatę kar umownych staje się wymagalne z dniem zaistnienia określonych w niniejszej umowie podstaw do ich naliczenia.</w:t>
      </w:r>
    </w:p>
    <w:p w14:paraId="16088EBB" w14:textId="77777777" w:rsidR="004F67DA" w:rsidRPr="00752C17" w:rsidRDefault="00F50E51" w:rsidP="00752C17">
      <w:pPr>
        <w:pStyle w:val="Akapitzlist"/>
        <w:numPr>
          <w:ilvl w:val="0"/>
          <w:numId w:val="21"/>
        </w:numPr>
        <w:spacing w:after="120"/>
        <w:jc w:val="both"/>
        <w:rPr>
          <w:rFonts w:ascii="Times New Roman" w:hAnsi="Times New Roman" w:cs="Times New Roman"/>
          <w:sz w:val="22"/>
          <w:szCs w:val="22"/>
        </w:rPr>
      </w:pPr>
      <w:r w:rsidRPr="00752C17">
        <w:rPr>
          <w:rFonts w:ascii="Times New Roman" w:hAnsi="Times New Roman" w:cs="Times New Roman"/>
          <w:sz w:val="22"/>
          <w:szCs w:val="22"/>
        </w:rPr>
        <w:t>W przypadku niewykonania lub nienależytego wykonywania przez Wykonawcę obowiązków określonych w niniejszej umowie Zamawiający jest uprawniony do zlecenia wykonania tych obowiązków podmiotowi trzeciemu na koszt i ryzyko Wykonawcy (wykonanie zastępcze). Wykonawca wyraża zgodę, by wszelkie wierzytelności wynikające z wykonania zastępczego były potrącane z należności za wykonane prace lub z zabezpieczenia należytego wykonania umowy.</w:t>
      </w:r>
    </w:p>
    <w:p w14:paraId="6158515B" w14:textId="68873002" w:rsidR="004F67DA" w:rsidRPr="00CE0642" w:rsidRDefault="00F50E51" w:rsidP="00752C17">
      <w:pPr>
        <w:pStyle w:val="Akapitzlist"/>
        <w:numPr>
          <w:ilvl w:val="0"/>
          <w:numId w:val="21"/>
        </w:numPr>
        <w:spacing w:after="120"/>
        <w:jc w:val="both"/>
        <w:rPr>
          <w:rFonts w:ascii="Times New Roman" w:hAnsi="Times New Roman" w:cs="Times New Roman"/>
          <w:sz w:val="22"/>
          <w:szCs w:val="22"/>
        </w:rPr>
      </w:pPr>
      <w:r w:rsidRPr="00CE0642">
        <w:rPr>
          <w:rFonts w:ascii="Times New Roman" w:hAnsi="Times New Roman" w:cs="Times New Roman"/>
          <w:sz w:val="22"/>
          <w:szCs w:val="22"/>
        </w:rPr>
        <w:t xml:space="preserve">Zamawiający zapłaci Wykonawcy karę umowną za odstąpienie od umowy przez Wykonawcę </w:t>
      </w:r>
      <w:r w:rsidR="000A1D62">
        <w:rPr>
          <w:rFonts w:ascii="Times New Roman" w:hAnsi="Times New Roman" w:cs="Times New Roman"/>
          <w:sz w:val="22"/>
          <w:szCs w:val="22"/>
        </w:rPr>
        <w:br/>
      </w:r>
      <w:r w:rsidRPr="00CE0642">
        <w:rPr>
          <w:rFonts w:ascii="Times New Roman" w:hAnsi="Times New Roman" w:cs="Times New Roman"/>
          <w:sz w:val="22"/>
          <w:szCs w:val="22"/>
        </w:rPr>
        <w:t xml:space="preserve">z przyczyn leżących po stronie Zamawiającego w wysokości </w:t>
      </w:r>
      <w:r w:rsidR="000D6764">
        <w:rPr>
          <w:rFonts w:ascii="Times New Roman" w:hAnsi="Times New Roman" w:cs="Times New Roman"/>
          <w:sz w:val="22"/>
          <w:szCs w:val="22"/>
        </w:rPr>
        <w:t>15</w:t>
      </w:r>
      <w:r w:rsidRPr="00CE0642">
        <w:rPr>
          <w:rFonts w:ascii="Times New Roman" w:hAnsi="Times New Roman" w:cs="Times New Roman"/>
          <w:sz w:val="22"/>
          <w:szCs w:val="22"/>
        </w:rPr>
        <w:t>% łącznego wynagrodzenia umownego brutto, o którym mowa w § 8 ust. 1. Kara umowna z tego tytułu nie jest należna w przypadku odstąpienia od umowy przez Wykonawcę z przyczyn wynikających z art. 649</w:t>
      </w:r>
      <w:r w:rsidRPr="00CE0642">
        <w:rPr>
          <w:rFonts w:ascii="Times New Roman" w:hAnsi="Times New Roman" w:cs="Times New Roman"/>
          <w:sz w:val="22"/>
          <w:szCs w:val="22"/>
          <w:vertAlign w:val="superscript"/>
        </w:rPr>
        <w:t>4</w:t>
      </w:r>
      <w:r w:rsidRPr="00CE0642">
        <w:rPr>
          <w:rFonts w:ascii="Times New Roman" w:hAnsi="Times New Roman" w:cs="Times New Roman"/>
          <w:sz w:val="22"/>
          <w:szCs w:val="22"/>
        </w:rPr>
        <w:t xml:space="preserve"> ustawy z dnia 23 kwietnia 1964 r. Kodeks cywilny (Dz.U. z 202</w:t>
      </w:r>
      <w:r w:rsidR="00CE0642" w:rsidRPr="00CE0642">
        <w:rPr>
          <w:rFonts w:ascii="Times New Roman" w:hAnsi="Times New Roman" w:cs="Times New Roman"/>
          <w:sz w:val="22"/>
          <w:szCs w:val="22"/>
        </w:rPr>
        <w:t>5</w:t>
      </w:r>
      <w:r w:rsidRPr="00CE0642">
        <w:rPr>
          <w:rFonts w:ascii="Times New Roman" w:hAnsi="Times New Roman" w:cs="Times New Roman"/>
          <w:sz w:val="22"/>
          <w:szCs w:val="22"/>
        </w:rPr>
        <w:t xml:space="preserve"> r. poz. 10</w:t>
      </w:r>
      <w:r w:rsidR="00CE0642" w:rsidRPr="00CE0642">
        <w:rPr>
          <w:rFonts w:ascii="Times New Roman" w:hAnsi="Times New Roman" w:cs="Times New Roman"/>
          <w:sz w:val="22"/>
          <w:szCs w:val="22"/>
        </w:rPr>
        <w:t>7</w:t>
      </w:r>
      <w:r w:rsidRPr="00CE0642">
        <w:rPr>
          <w:rFonts w:ascii="Times New Roman" w:hAnsi="Times New Roman" w:cs="Times New Roman"/>
          <w:sz w:val="22"/>
          <w:szCs w:val="22"/>
        </w:rPr>
        <w:t>1 z późn. zm.).</w:t>
      </w:r>
    </w:p>
    <w:p w14:paraId="1435FD75" w14:textId="77777777" w:rsidR="004F67DA" w:rsidRPr="00752C17" w:rsidRDefault="004F67DA" w:rsidP="00752C17">
      <w:pPr>
        <w:pStyle w:val="Akapitzlist"/>
        <w:spacing w:after="120"/>
        <w:ind w:left="360"/>
        <w:jc w:val="both"/>
        <w:rPr>
          <w:rFonts w:ascii="Times New Roman" w:hAnsi="Times New Roman" w:cs="Times New Roman"/>
          <w:sz w:val="22"/>
          <w:szCs w:val="22"/>
        </w:rPr>
      </w:pPr>
    </w:p>
    <w:p w14:paraId="76492C78" w14:textId="77777777" w:rsidR="004F67DA" w:rsidRPr="00752C17" w:rsidRDefault="004F67DA" w:rsidP="00752C17">
      <w:pPr>
        <w:spacing w:after="120"/>
        <w:jc w:val="center"/>
        <w:rPr>
          <w:b/>
          <w:sz w:val="22"/>
          <w:szCs w:val="22"/>
        </w:rPr>
      </w:pPr>
    </w:p>
    <w:p w14:paraId="703BF5EC" w14:textId="7801B271" w:rsidR="004F67DA" w:rsidRPr="00752C17" w:rsidRDefault="00F50E51" w:rsidP="00CE0642">
      <w:pPr>
        <w:keepNext/>
        <w:jc w:val="center"/>
        <w:rPr>
          <w:b/>
          <w:sz w:val="22"/>
          <w:szCs w:val="22"/>
        </w:rPr>
      </w:pPr>
      <w:r w:rsidRPr="00752C17">
        <w:rPr>
          <w:b/>
          <w:sz w:val="22"/>
          <w:szCs w:val="22"/>
        </w:rPr>
        <w:t>§ 1</w:t>
      </w:r>
      <w:r w:rsidR="00752C17">
        <w:rPr>
          <w:b/>
          <w:sz w:val="22"/>
          <w:szCs w:val="22"/>
        </w:rPr>
        <w:t>2</w:t>
      </w:r>
    </w:p>
    <w:p w14:paraId="4756422A" w14:textId="77777777" w:rsidR="004F67DA" w:rsidRPr="00752C17" w:rsidRDefault="00F50E51" w:rsidP="00752C17">
      <w:pPr>
        <w:keepNext/>
        <w:spacing w:after="120"/>
        <w:jc w:val="center"/>
        <w:rPr>
          <w:b/>
          <w:sz w:val="22"/>
          <w:szCs w:val="22"/>
        </w:rPr>
      </w:pPr>
      <w:r w:rsidRPr="00752C17">
        <w:rPr>
          <w:b/>
          <w:sz w:val="22"/>
          <w:szCs w:val="22"/>
        </w:rPr>
        <w:t>Zabezpieczenie należytego wykonania umowy</w:t>
      </w:r>
    </w:p>
    <w:p w14:paraId="53352098"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 xml:space="preserve">Wykonawca wnosi zabezpieczenie należytego wykonania umowy. Zabezpieczenie to ma wartość ……………………………….. złotych (…………………………………….), co odpowiada </w:t>
      </w:r>
      <w:r w:rsidRPr="00752C17">
        <w:rPr>
          <w:rFonts w:ascii="Times New Roman" w:hAnsi="Times New Roman" w:cs="Times New Roman"/>
          <w:b/>
          <w:bCs/>
          <w:sz w:val="22"/>
          <w:szCs w:val="22"/>
        </w:rPr>
        <w:t>5 %</w:t>
      </w:r>
      <w:r w:rsidRPr="00752C17">
        <w:rPr>
          <w:rFonts w:ascii="Times New Roman" w:hAnsi="Times New Roman" w:cs="Times New Roman"/>
          <w:sz w:val="22"/>
          <w:szCs w:val="22"/>
        </w:rPr>
        <w:t xml:space="preserve"> wartości umowy brutto określonej w § 8 ust. 1 umowy. </w:t>
      </w:r>
    </w:p>
    <w:p w14:paraId="3830512B"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Wykonawca wniósł zabezpieczenie przed zawarciem umowy w formie ………………………, który stanowi załącznik nr …. do umowy.</w:t>
      </w:r>
    </w:p>
    <w:p w14:paraId="30A6B251"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Zamawiający zwraca zabezpieczenie należytego wykonania umowy w następujący sposób:</w:t>
      </w:r>
    </w:p>
    <w:p w14:paraId="0613A326" w14:textId="77777777" w:rsidR="004F67DA" w:rsidRPr="00752C17" w:rsidRDefault="00F50E51" w:rsidP="00752C17">
      <w:pPr>
        <w:pStyle w:val="Akapitzlist"/>
        <w:numPr>
          <w:ilvl w:val="0"/>
          <w:numId w:val="24"/>
        </w:numPr>
        <w:spacing w:after="120"/>
        <w:jc w:val="both"/>
        <w:rPr>
          <w:rFonts w:ascii="Times New Roman" w:hAnsi="Times New Roman" w:cs="Times New Roman"/>
          <w:sz w:val="22"/>
          <w:szCs w:val="22"/>
        </w:rPr>
      </w:pPr>
      <w:r w:rsidRPr="00752C17">
        <w:rPr>
          <w:rFonts w:ascii="Times New Roman" w:hAnsi="Times New Roman" w:cs="Times New Roman"/>
          <w:sz w:val="22"/>
          <w:szCs w:val="22"/>
        </w:rPr>
        <w:t>70% zabezpieczenia Zamawiający zwróci Wykonawcy w terminie 30 dni od dnia wykonania i podpisania bezusterkowego odbioru końcowego przedmiotu umowy przez Zamawiającego, potwierdzonego pisemnym końcowym protokołem zdawczo – odbiorczym,</w:t>
      </w:r>
    </w:p>
    <w:p w14:paraId="3A66947D" w14:textId="77777777" w:rsidR="004F67DA" w:rsidRPr="00752C17" w:rsidRDefault="00F50E51" w:rsidP="00752C17">
      <w:pPr>
        <w:pStyle w:val="Akapitzlist"/>
        <w:numPr>
          <w:ilvl w:val="0"/>
          <w:numId w:val="24"/>
        </w:numPr>
        <w:spacing w:after="120"/>
        <w:jc w:val="both"/>
        <w:rPr>
          <w:rFonts w:ascii="Times New Roman" w:hAnsi="Times New Roman" w:cs="Times New Roman"/>
          <w:sz w:val="22"/>
          <w:szCs w:val="22"/>
        </w:rPr>
      </w:pPr>
      <w:r w:rsidRPr="00752C17">
        <w:rPr>
          <w:rFonts w:ascii="Times New Roman" w:hAnsi="Times New Roman" w:cs="Times New Roman"/>
          <w:sz w:val="22"/>
          <w:szCs w:val="22"/>
        </w:rPr>
        <w:t>30 % zabezpieczenia zwróci Wykonawcy w terminie 15 dni od dnia upływu terminu rękojmi za wady lub gwarancji.</w:t>
      </w:r>
    </w:p>
    <w:p w14:paraId="0C5B5548"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 xml:space="preserve">Wykonawca zobowiązany jest do doręczenia Zamawiającemu oryginału dokumentu obejmującego gwarancję.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 </w:t>
      </w:r>
    </w:p>
    <w:p w14:paraId="26E364C7"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p w14:paraId="7C9DF3EA" w14:textId="77777777" w:rsidR="004F67DA" w:rsidRPr="00CE0642" w:rsidRDefault="00F50E51" w:rsidP="00752C17">
      <w:pPr>
        <w:pStyle w:val="Akapitzlist"/>
        <w:numPr>
          <w:ilvl w:val="0"/>
          <w:numId w:val="23"/>
        </w:numPr>
        <w:spacing w:after="120"/>
        <w:jc w:val="both"/>
        <w:rPr>
          <w:rFonts w:ascii="Times New Roman" w:hAnsi="Times New Roman" w:cs="Times New Roman"/>
          <w:sz w:val="22"/>
          <w:szCs w:val="22"/>
        </w:rPr>
      </w:pPr>
      <w:r w:rsidRPr="00CE0642">
        <w:rPr>
          <w:rFonts w:ascii="Times New Roman" w:hAnsi="Times New Roman" w:cs="Times New Roman"/>
          <w:sz w:val="22"/>
          <w:szCs w:val="22"/>
        </w:rPr>
        <w:lastRenderedPageBreak/>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określonego w § 3 umowy w zakresie kwoty określonej w ust. 3 pkt a) umowy oraz do 15 dnia po dacie upływu terminu rękojmi i gwarancji za wady w zakresie pozostałej kwoty. </w:t>
      </w:r>
    </w:p>
    <w:p w14:paraId="52A35F1A"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W przypadku wniesienia zabezpieczenia należytego wykonania w formie innej niż pieniężna, takie zabezpieczenie, w szczególności jak poręczenie, ubezpieczenie powinno zawierać w swojej treści oświadczenie osoby je wystawiającej, iż jest ono nieodwołalne, bezwarunkowe i płatne na pierwsze wezwanie.</w:t>
      </w:r>
    </w:p>
    <w:p w14:paraId="60845577"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Zamawiającemu przysługuje prawo potrącania należnych kar umownych z zabezpieczenia należytego wykonania umowy.</w:t>
      </w:r>
    </w:p>
    <w:p w14:paraId="4FCF9B15"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Zamawiający może się wstrzymać z wypłatą wynagrodzenia Wykonawcy, a Wykonawcy nie będą z tego tytułu przysługiwać żadne odsetki lub odszkodowanie do czasu przedłożenia oryginału dokumentu gwarancji obejmującej okres określony w niniejszym paragrafie, a wynikającego ze zmiany terminu wykonania umowy.</w:t>
      </w:r>
    </w:p>
    <w:p w14:paraId="6A7D6133"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 xml:space="preserve">Zamawiającemu przysługuje również prawo do realizacji zabezpieczenia w sytuacji, gdy Wykonawca w terminie 3 dni od dnia przedłużenia terminu realizacji umowy nie przedstawi stosownego zabezpieczenia należytego wykonania umowy obejmującego okres wynikający z wydłużenia terminu realizacji umowy. </w:t>
      </w:r>
    </w:p>
    <w:p w14:paraId="6706C2EF" w14:textId="77777777" w:rsidR="004F67DA" w:rsidRPr="00752C17" w:rsidRDefault="00F50E51" w:rsidP="00752C17">
      <w:pPr>
        <w:pStyle w:val="Akapitzlist"/>
        <w:numPr>
          <w:ilvl w:val="0"/>
          <w:numId w:val="23"/>
        </w:numPr>
        <w:spacing w:after="120"/>
        <w:jc w:val="both"/>
        <w:rPr>
          <w:rFonts w:ascii="Times New Roman" w:hAnsi="Times New Roman" w:cs="Times New Roman"/>
          <w:sz w:val="22"/>
          <w:szCs w:val="22"/>
        </w:rPr>
      </w:pPr>
      <w:r w:rsidRPr="00752C17">
        <w:rPr>
          <w:rFonts w:ascii="Times New Roman" w:hAnsi="Times New Roman" w:cs="Times New Roman"/>
          <w:sz w:val="22"/>
          <w:szCs w:val="22"/>
        </w:rPr>
        <w:t>Zabezpieczenie wniesione w formie innej niż pieniężna musi umożliwiać realizację praw Zamawiającego wynikających z niniejszej umowy, w ten sposób, że nie może być uwarunkowane dodatkowymi warunkami nieokreślonymi w niniejszej umowie.</w:t>
      </w:r>
    </w:p>
    <w:p w14:paraId="097129C3" w14:textId="2CF8B254" w:rsidR="004F67DA" w:rsidRPr="00752C17" w:rsidRDefault="00F50E51" w:rsidP="00CE0642">
      <w:pPr>
        <w:keepNext/>
        <w:jc w:val="center"/>
        <w:rPr>
          <w:b/>
          <w:sz w:val="22"/>
          <w:szCs w:val="22"/>
        </w:rPr>
      </w:pPr>
      <w:r w:rsidRPr="00752C17">
        <w:rPr>
          <w:b/>
          <w:sz w:val="22"/>
          <w:szCs w:val="22"/>
        </w:rPr>
        <w:t>§ 1</w:t>
      </w:r>
      <w:r w:rsidR="00752C17">
        <w:rPr>
          <w:b/>
          <w:sz w:val="22"/>
          <w:szCs w:val="22"/>
        </w:rPr>
        <w:t>3</w:t>
      </w:r>
    </w:p>
    <w:p w14:paraId="555BD6A2" w14:textId="77777777" w:rsidR="004F67DA" w:rsidRPr="00752C17" w:rsidRDefault="00F50E51" w:rsidP="00752C17">
      <w:pPr>
        <w:keepNext/>
        <w:spacing w:after="120"/>
        <w:jc w:val="center"/>
        <w:rPr>
          <w:b/>
          <w:sz w:val="22"/>
          <w:szCs w:val="22"/>
        </w:rPr>
      </w:pPr>
      <w:r w:rsidRPr="00752C17">
        <w:rPr>
          <w:b/>
          <w:sz w:val="22"/>
          <w:szCs w:val="22"/>
        </w:rPr>
        <w:t>Siła wyższa</w:t>
      </w:r>
    </w:p>
    <w:p w14:paraId="3F45F8EA" w14:textId="77777777" w:rsidR="004F67DA" w:rsidRPr="00752C17" w:rsidRDefault="00F50E51" w:rsidP="00752C17">
      <w:pPr>
        <w:pStyle w:val="Akapitzlist"/>
        <w:numPr>
          <w:ilvl w:val="0"/>
          <w:numId w:val="25"/>
        </w:numPr>
        <w:spacing w:after="120"/>
        <w:jc w:val="both"/>
        <w:rPr>
          <w:rFonts w:ascii="Times New Roman" w:hAnsi="Times New Roman" w:cs="Times New Roman"/>
          <w:sz w:val="22"/>
          <w:szCs w:val="22"/>
        </w:rPr>
      </w:pPr>
      <w:r w:rsidRPr="00752C17">
        <w:rPr>
          <w:rFonts w:ascii="Times New Roman" w:hAnsi="Times New Roman" w:cs="Times New Roman"/>
          <w:sz w:val="22"/>
          <w:szCs w:val="22"/>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społeczno-gospodarczej.</w:t>
      </w:r>
    </w:p>
    <w:p w14:paraId="7A6B10B5" w14:textId="77777777" w:rsidR="004F67DA" w:rsidRPr="00752C17" w:rsidRDefault="00F50E51" w:rsidP="00752C17">
      <w:pPr>
        <w:pStyle w:val="Akapitzlist"/>
        <w:numPr>
          <w:ilvl w:val="0"/>
          <w:numId w:val="25"/>
        </w:numPr>
        <w:spacing w:after="120"/>
        <w:jc w:val="both"/>
        <w:rPr>
          <w:rFonts w:ascii="Times New Roman" w:hAnsi="Times New Roman" w:cs="Times New Roman"/>
          <w:sz w:val="22"/>
          <w:szCs w:val="22"/>
        </w:rPr>
      </w:pPr>
      <w:r w:rsidRPr="00752C17">
        <w:rPr>
          <w:rFonts w:ascii="Times New Roman" w:hAnsi="Times New Roman" w:cs="Times New Roman"/>
          <w:sz w:val="22"/>
          <w:szCs w:val="22"/>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786CD893" w14:textId="77777777" w:rsidR="004F67DA" w:rsidRPr="00752C17" w:rsidRDefault="00F50E51" w:rsidP="00752C17">
      <w:pPr>
        <w:pStyle w:val="Akapitzlist"/>
        <w:numPr>
          <w:ilvl w:val="0"/>
          <w:numId w:val="25"/>
        </w:numPr>
        <w:spacing w:after="120"/>
        <w:jc w:val="both"/>
        <w:rPr>
          <w:rFonts w:ascii="Times New Roman" w:hAnsi="Times New Roman" w:cs="Times New Roman"/>
          <w:sz w:val="22"/>
          <w:szCs w:val="22"/>
        </w:rPr>
      </w:pPr>
      <w:r w:rsidRPr="00752C17">
        <w:rPr>
          <w:rFonts w:ascii="Times New Roman" w:hAnsi="Times New Roman" w:cs="Times New Roman"/>
          <w:sz w:val="22"/>
          <w:szCs w:val="22"/>
        </w:rPr>
        <w:t>Bieg terminów określonych w niniejszej umowie ulega zawieszeniu przez czas trwania przeszkody spowodowanej siłą wyższą.</w:t>
      </w:r>
    </w:p>
    <w:p w14:paraId="40686A03" w14:textId="77777777" w:rsidR="004F67DA" w:rsidRPr="00752C17" w:rsidRDefault="004F67DA" w:rsidP="00752C17">
      <w:pPr>
        <w:spacing w:after="120"/>
        <w:jc w:val="both"/>
        <w:rPr>
          <w:sz w:val="22"/>
          <w:szCs w:val="22"/>
        </w:rPr>
      </w:pPr>
    </w:p>
    <w:p w14:paraId="3B81A74C" w14:textId="715875BB" w:rsidR="004F67DA" w:rsidRPr="00752C17" w:rsidRDefault="00F50E51" w:rsidP="00CE0642">
      <w:pPr>
        <w:jc w:val="center"/>
        <w:rPr>
          <w:b/>
          <w:sz w:val="22"/>
          <w:szCs w:val="22"/>
        </w:rPr>
      </w:pPr>
      <w:r w:rsidRPr="00752C17">
        <w:rPr>
          <w:b/>
          <w:sz w:val="22"/>
          <w:szCs w:val="22"/>
        </w:rPr>
        <w:t>§ 1</w:t>
      </w:r>
      <w:r w:rsidR="00752C17">
        <w:rPr>
          <w:b/>
          <w:sz w:val="22"/>
          <w:szCs w:val="22"/>
        </w:rPr>
        <w:t>4</w:t>
      </w:r>
    </w:p>
    <w:p w14:paraId="77FBDDE2" w14:textId="77777777" w:rsidR="004F67DA" w:rsidRPr="00752C17" w:rsidRDefault="00F50E51" w:rsidP="00752C17">
      <w:pPr>
        <w:spacing w:after="120"/>
        <w:jc w:val="center"/>
        <w:rPr>
          <w:b/>
          <w:sz w:val="22"/>
          <w:szCs w:val="22"/>
        </w:rPr>
      </w:pPr>
      <w:r w:rsidRPr="00752C17">
        <w:rPr>
          <w:b/>
          <w:sz w:val="22"/>
          <w:szCs w:val="22"/>
        </w:rPr>
        <w:t>Odstąpienie od umowy</w:t>
      </w:r>
    </w:p>
    <w:p w14:paraId="147C1EB1" w14:textId="77777777" w:rsidR="004F67DA" w:rsidRPr="00752C17" w:rsidRDefault="00F50E51" w:rsidP="00752C17">
      <w:pPr>
        <w:pStyle w:val="Akapitzlist"/>
        <w:numPr>
          <w:ilvl w:val="0"/>
          <w:numId w:val="26"/>
        </w:numPr>
        <w:spacing w:after="120"/>
        <w:jc w:val="both"/>
        <w:rPr>
          <w:rFonts w:ascii="Times New Roman" w:hAnsi="Times New Roman" w:cs="Times New Roman"/>
          <w:sz w:val="22"/>
          <w:szCs w:val="22"/>
        </w:rPr>
      </w:pPr>
      <w:r w:rsidRPr="00752C17">
        <w:rPr>
          <w:rFonts w:ascii="Times New Roman" w:hAnsi="Times New Roman" w:cs="Times New Roman"/>
          <w:sz w:val="22"/>
          <w:szCs w:val="22"/>
        </w:rPr>
        <w:t>Zamawiającemu przysługuje prawo do odstąpienia od niniejszej umowy w następujących przypadkach i terminach:</w:t>
      </w:r>
    </w:p>
    <w:p w14:paraId="78B21BE1"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przypadku niewykonania przedmiotu umowy lub jego części robót budowlanych przez Wykonawcę w terminie, a opóźnienie wynosi co najmniej 7 dni, Zamawiający może bez wyznaczania dodatkowego terminu złożyć pisemne oświadczenie Wykonawcy o odstąpieniu od całości umowy lub jej części,</w:t>
      </w:r>
    </w:p>
    <w:p w14:paraId="63E46DB0"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 xml:space="preserve">w przypadku niewykonywania lub nienależytego wykonywania przez Wykonawcę obowiązków wynikających z niniejszej umowy, jeżeli Wykonawca pomimo wezwania Zamawiającego nie </w:t>
      </w:r>
      <w:r w:rsidRPr="00752C17">
        <w:rPr>
          <w:rFonts w:ascii="Times New Roman" w:hAnsi="Times New Roman" w:cs="Times New Roman"/>
          <w:sz w:val="22"/>
          <w:szCs w:val="22"/>
        </w:rPr>
        <w:lastRenderedPageBreak/>
        <w:t>wykona ich w terminie określonym w wezwaniu, Zamawiający może po upływie terminu określonego w wezwaniu złożyć pisemne oświadczenie Wykonawcy o odstąpieniu od całości umowy lub jej części,</w:t>
      </w:r>
    </w:p>
    <w:p w14:paraId="4D50E8F4"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razie wystąpienia istotnej zmiany okoliczności, powodującej, że wykonywanie umowy nie leży w interesie publicznym, czego nie można było przewidzieć w chwili zawarcia umowy, Zamawiający może odstąpić od umowy w terminie 30 dni od powzięcia wiadomości o powyższych okolicznościach,</w:t>
      </w:r>
    </w:p>
    <w:p w14:paraId="3405C7AF"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razie, gdy w realizacji przedmiotu umowy będzie brała udział osoba, która nie była wskazana w ofercie Wykonawcy, na którą Zamawiający nie wyraził zgody, o kwalifikacjach i doświadczeniu gorszym niż zastępowana osoba, Zamawiający może złożyć pisemne oświadczenie Wykonawcy o odstąpieniu od umowy lub jej części,</w:t>
      </w:r>
    </w:p>
    <w:p w14:paraId="5CCA65C1"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pacing w:val="2"/>
          <w:sz w:val="22"/>
          <w:szCs w:val="22"/>
        </w:rPr>
        <w:t>Wykonawca dokona przeniesienia wierzytelności w jakiejkolwiek części na osobę trzecią bez wymaganej zgody</w:t>
      </w:r>
      <w:r w:rsidRPr="00752C17">
        <w:rPr>
          <w:rFonts w:ascii="Times New Roman" w:hAnsi="Times New Roman" w:cs="Times New Roman"/>
          <w:sz w:val="22"/>
          <w:szCs w:val="22"/>
        </w:rPr>
        <w:t xml:space="preserve"> Zamawiającego</w:t>
      </w:r>
      <w:r w:rsidRPr="00752C17">
        <w:rPr>
          <w:rFonts w:ascii="Times New Roman" w:hAnsi="Times New Roman" w:cs="Times New Roman"/>
          <w:spacing w:val="2"/>
          <w:sz w:val="22"/>
          <w:szCs w:val="22"/>
        </w:rPr>
        <w:t xml:space="preserve">, </w:t>
      </w:r>
      <w:r w:rsidRPr="00752C17">
        <w:rPr>
          <w:rFonts w:ascii="Times New Roman" w:hAnsi="Times New Roman" w:cs="Times New Roman"/>
          <w:sz w:val="22"/>
          <w:szCs w:val="22"/>
        </w:rPr>
        <w:t>Zamawiający może złożyć pisemne oświadczenie Wykonawcy o odstąpieniu od umowy lub jej części,</w:t>
      </w:r>
    </w:p>
    <w:p w14:paraId="5BAE8D81"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razie stwierdzenia (w toku odbioru) wad istotnych nie nadających się do usunięcia albo gdy z okoliczności wynika, że Wykonawca nie zdoła ich usunąć, albo ich nie usunął w terminie wyznaczonym przez Zamawiającego, Zamawiający może złożyć pisemne oświadczenie Wykonawcy o odstąpieniu od umowy lub jej części,</w:t>
      </w:r>
    </w:p>
    <w:p w14:paraId="52777962" w14:textId="77777777" w:rsidR="004F67DA" w:rsidRPr="00752C17" w:rsidRDefault="00F50E51" w:rsidP="00752C17">
      <w:pPr>
        <w:pStyle w:val="Akapitzlist"/>
        <w:numPr>
          <w:ilvl w:val="0"/>
          <w:numId w:val="27"/>
        </w:numPr>
        <w:spacing w:after="120"/>
        <w:ind w:left="709"/>
        <w:jc w:val="both"/>
        <w:rPr>
          <w:rFonts w:ascii="Times New Roman" w:hAnsi="Times New Roman" w:cs="Times New Roman"/>
          <w:sz w:val="22"/>
          <w:szCs w:val="22"/>
        </w:rPr>
      </w:pPr>
      <w:r w:rsidRPr="00752C17">
        <w:rPr>
          <w:rFonts w:ascii="Times New Roman" w:hAnsi="Times New Roman" w:cs="Times New Roman"/>
          <w:sz w:val="22"/>
          <w:szCs w:val="22"/>
        </w:rPr>
        <w:t>W przypadku zaistnienia konieczności wielokrotnego dokonywania bezpośredniej zapłaty podwykonawcy lub dalszemu podwykonawcy, lub konieczność dokonania bezpośrednich zapłat na sumę większą niż 5% wartości umowy w sprawie zamówienia publicznego, Zamawiający może złożyć pisemne oświadczenie Wykonawcy o odstąpieniu od umowy lub jej części.</w:t>
      </w:r>
    </w:p>
    <w:p w14:paraId="4C78978B" w14:textId="77777777" w:rsidR="004F67DA" w:rsidRPr="00752C17" w:rsidRDefault="00F50E51" w:rsidP="00752C17">
      <w:pPr>
        <w:pStyle w:val="Akapitzlist"/>
        <w:numPr>
          <w:ilvl w:val="0"/>
          <w:numId w:val="26"/>
        </w:numPr>
        <w:spacing w:after="120"/>
        <w:jc w:val="both"/>
        <w:rPr>
          <w:rFonts w:ascii="Times New Roman" w:hAnsi="Times New Roman" w:cs="Times New Roman"/>
          <w:sz w:val="22"/>
          <w:szCs w:val="22"/>
        </w:rPr>
      </w:pPr>
      <w:r w:rsidRPr="00752C17">
        <w:rPr>
          <w:rFonts w:ascii="Times New Roman" w:hAnsi="Times New Roman" w:cs="Times New Roman"/>
          <w:sz w:val="22"/>
          <w:szCs w:val="22"/>
        </w:rPr>
        <w:t>Wykonawcy przysługuje prawo odstąpienia od umowy w przypadku pozostawania przez Zamawiającego w zwłoce w zapłacie wynagrodzenie co najmniej 60 dni. W takiej sytuacji Wykonawca w terminie 14 dni może złożyć Zamawiającemu pisemne oświadczenie o odstąpieniu od umowy.</w:t>
      </w:r>
    </w:p>
    <w:p w14:paraId="495A7B66" w14:textId="77777777" w:rsidR="004F67DA" w:rsidRPr="00752C17" w:rsidRDefault="00F50E51" w:rsidP="00752C17">
      <w:pPr>
        <w:pStyle w:val="Akapitzlist"/>
        <w:numPr>
          <w:ilvl w:val="0"/>
          <w:numId w:val="26"/>
        </w:numPr>
        <w:spacing w:after="120"/>
        <w:jc w:val="both"/>
        <w:rPr>
          <w:rFonts w:ascii="Times New Roman" w:hAnsi="Times New Roman" w:cs="Times New Roman"/>
          <w:sz w:val="22"/>
          <w:szCs w:val="22"/>
        </w:rPr>
      </w:pPr>
      <w:r w:rsidRPr="00752C17">
        <w:rPr>
          <w:rFonts w:ascii="Times New Roman" w:hAnsi="Times New Roman" w:cs="Times New Roman"/>
          <w:sz w:val="22"/>
          <w:szCs w:val="22"/>
        </w:rPr>
        <w:t>Odstąpienie, o którym mowa w ust. 1, 2 niniejszego paragrafu, powinno być dokonane w formie pisemnego, uzasadnionego oświadczenia pod rygorem nieważności.</w:t>
      </w:r>
    </w:p>
    <w:p w14:paraId="2F3CD1F8" w14:textId="77777777" w:rsidR="004F67DA" w:rsidRPr="00752C17" w:rsidRDefault="00F50E51" w:rsidP="00752C17">
      <w:pPr>
        <w:pStyle w:val="Akapitzlist"/>
        <w:numPr>
          <w:ilvl w:val="0"/>
          <w:numId w:val="26"/>
        </w:numPr>
        <w:spacing w:after="120"/>
        <w:jc w:val="both"/>
        <w:rPr>
          <w:rFonts w:ascii="Times New Roman" w:hAnsi="Times New Roman" w:cs="Times New Roman"/>
          <w:sz w:val="22"/>
          <w:szCs w:val="22"/>
        </w:rPr>
      </w:pPr>
      <w:r w:rsidRPr="00752C17">
        <w:rPr>
          <w:rFonts w:ascii="Times New Roman" w:hAnsi="Times New Roman" w:cs="Times New Roman"/>
          <w:sz w:val="22"/>
          <w:szCs w:val="22"/>
        </w:rPr>
        <w:t>W przypadku odstąpienia od umowy, Wykonawca obciążony zostanie następującymi obowiązkami, które ma wykonać w terminie 7 dni od skutecznego pisemnego powiadomienia o odstąpieniu od umowy, zobowiązany jest do:</w:t>
      </w:r>
    </w:p>
    <w:p w14:paraId="4B4FEFBC" w14:textId="77777777" w:rsidR="004F67DA" w:rsidRPr="00752C17" w:rsidRDefault="00F50E51" w:rsidP="00752C17">
      <w:pPr>
        <w:numPr>
          <w:ilvl w:val="0"/>
          <w:numId w:val="28"/>
        </w:numPr>
        <w:shd w:val="clear" w:color="auto" w:fill="FFFFFF"/>
        <w:tabs>
          <w:tab w:val="left" w:pos="1134"/>
        </w:tabs>
        <w:spacing w:after="120"/>
        <w:ind w:left="1134" w:hanging="321"/>
        <w:jc w:val="both"/>
        <w:rPr>
          <w:sz w:val="22"/>
          <w:szCs w:val="22"/>
        </w:rPr>
      </w:pPr>
      <w:r w:rsidRPr="00752C17">
        <w:rPr>
          <w:sz w:val="22"/>
          <w:szCs w:val="22"/>
        </w:rPr>
        <w:t>sporządzenia przy udziale Zamawiającego protokołu inwentaryzacji robót w toku, według stanu na dzień odstąpienia,</w:t>
      </w:r>
    </w:p>
    <w:p w14:paraId="54ACD490" w14:textId="77777777" w:rsidR="004F67DA" w:rsidRPr="00752C17" w:rsidRDefault="00F50E51" w:rsidP="00752C17">
      <w:pPr>
        <w:numPr>
          <w:ilvl w:val="0"/>
          <w:numId w:val="28"/>
        </w:numPr>
        <w:shd w:val="clear" w:color="auto" w:fill="FFFFFF"/>
        <w:tabs>
          <w:tab w:val="left" w:pos="1134"/>
        </w:tabs>
        <w:spacing w:after="120"/>
        <w:ind w:left="1134" w:hanging="321"/>
        <w:jc w:val="both"/>
        <w:rPr>
          <w:sz w:val="22"/>
          <w:szCs w:val="22"/>
        </w:rPr>
      </w:pPr>
      <w:r w:rsidRPr="00752C17">
        <w:rPr>
          <w:sz w:val="22"/>
          <w:szCs w:val="22"/>
        </w:rPr>
        <w:t>zabezpieczenia przerwanych robót w zakresie uzgodnionym przez strony, na koszt odstępującego od umowy,</w:t>
      </w:r>
    </w:p>
    <w:p w14:paraId="05638D48" w14:textId="77777777" w:rsidR="004F67DA" w:rsidRPr="00752C17" w:rsidRDefault="00F50E51" w:rsidP="00752C17">
      <w:pPr>
        <w:numPr>
          <w:ilvl w:val="0"/>
          <w:numId w:val="28"/>
        </w:numPr>
        <w:shd w:val="clear" w:color="auto" w:fill="FFFFFF"/>
        <w:tabs>
          <w:tab w:val="left" w:pos="1134"/>
        </w:tabs>
        <w:spacing w:after="120"/>
        <w:ind w:left="1134" w:hanging="321"/>
        <w:jc w:val="both"/>
        <w:rPr>
          <w:sz w:val="22"/>
          <w:szCs w:val="22"/>
        </w:rPr>
      </w:pPr>
      <w:r w:rsidRPr="00752C17">
        <w:rPr>
          <w:sz w:val="22"/>
          <w:szCs w:val="22"/>
        </w:rPr>
        <w:t>zgłoszenia Zamawiającemu wniosku o dokonanie odbioru robót przerwanych oraz robót zabezpieczających niezwłocznie po ich wykonaniu,</w:t>
      </w:r>
    </w:p>
    <w:p w14:paraId="572FA506" w14:textId="77777777" w:rsidR="004F67DA" w:rsidRPr="00752C17" w:rsidRDefault="00F50E51" w:rsidP="00752C17">
      <w:pPr>
        <w:numPr>
          <w:ilvl w:val="0"/>
          <w:numId w:val="28"/>
        </w:numPr>
        <w:shd w:val="clear" w:color="auto" w:fill="FFFFFF"/>
        <w:tabs>
          <w:tab w:val="left" w:pos="1134"/>
        </w:tabs>
        <w:spacing w:after="120"/>
        <w:ind w:left="1134" w:hanging="321"/>
        <w:jc w:val="both"/>
        <w:rPr>
          <w:sz w:val="22"/>
          <w:szCs w:val="22"/>
        </w:rPr>
      </w:pPr>
      <w:r w:rsidRPr="00752C17">
        <w:rPr>
          <w:sz w:val="22"/>
          <w:szCs w:val="22"/>
        </w:rPr>
        <w:t>usunięcia z terenu budowy urządzeń przez niego wniesionych, uporządkowania i protokolarnego przekazania terenu budowy Zamawiającemu.</w:t>
      </w:r>
    </w:p>
    <w:p w14:paraId="59DAB4EA" w14:textId="77777777" w:rsidR="004F67DA" w:rsidRPr="00752C17" w:rsidRDefault="004F67DA" w:rsidP="00752C17">
      <w:pPr>
        <w:spacing w:after="120"/>
        <w:jc w:val="center"/>
        <w:rPr>
          <w:b/>
          <w:sz w:val="22"/>
          <w:szCs w:val="22"/>
        </w:rPr>
      </w:pPr>
    </w:p>
    <w:p w14:paraId="365B57C4" w14:textId="24877FEF" w:rsidR="004F67DA" w:rsidRPr="00752C17" w:rsidRDefault="00F50E51" w:rsidP="00CE0642">
      <w:pPr>
        <w:keepNext/>
        <w:jc w:val="center"/>
        <w:rPr>
          <w:b/>
          <w:sz w:val="22"/>
          <w:szCs w:val="22"/>
        </w:rPr>
      </w:pPr>
      <w:r w:rsidRPr="00752C17">
        <w:rPr>
          <w:b/>
          <w:sz w:val="22"/>
          <w:szCs w:val="22"/>
        </w:rPr>
        <w:t>§ 1</w:t>
      </w:r>
      <w:r w:rsidR="00752C17">
        <w:rPr>
          <w:b/>
          <w:sz w:val="22"/>
          <w:szCs w:val="22"/>
        </w:rPr>
        <w:t>5</w:t>
      </w:r>
    </w:p>
    <w:p w14:paraId="6942BD1D" w14:textId="77777777" w:rsidR="004F67DA" w:rsidRPr="00752C17" w:rsidRDefault="00F50E51" w:rsidP="00752C17">
      <w:pPr>
        <w:keepNext/>
        <w:spacing w:after="120"/>
        <w:jc w:val="center"/>
        <w:rPr>
          <w:b/>
          <w:sz w:val="22"/>
          <w:szCs w:val="22"/>
        </w:rPr>
      </w:pPr>
      <w:r w:rsidRPr="00752C17">
        <w:rPr>
          <w:b/>
          <w:sz w:val="22"/>
          <w:szCs w:val="22"/>
        </w:rPr>
        <w:t>Zmiana umowy</w:t>
      </w:r>
    </w:p>
    <w:p w14:paraId="405DE33E" w14:textId="17F74EED" w:rsidR="004F67DA" w:rsidRPr="00752C17" w:rsidRDefault="00F50E51" w:rsidP="00752C17">
      <w:pPr>
        <w:pStyle w:val="Akapitzlist"/>
        <w:numPr>
          <w:ilvl w:val="0"/>
          <w:numId w:val="29"/>
        </w:numPr>
        <w:spacing w:after="120"/>
        <w:ind w:hanging="357"/>
        <w:jc w:val="both"/>
        <w:rPr>
          <w:rFonts w:ascii="Times New Roman" w:eastAsia="Times New Roman" w:hAnsi="Times New Roman" w:cs="Times New Roman"/>
          <w:sz w:val="22"/>
          <w:szCs w:val="22"/>
        </w:rPr>
      </w:pPr>
      <w:r w:rsidRPr="00752C17">
        <w:rPr>
          <w:rFonts w:ascii="Times New Roman" w:hAnsi="Times New Roman" w:cs="Times New Roman"/>
          <w:sz w:val="22"/>
          <w:szCs w:val="22"/>
        </w:rPr>
        <w:t xml:space="preserve">Zmiana umowy jest dopuszczalna wyłącznie w okolicznościach opisanych art. 455 </w:t>
      </w:r>
      <w:r w:rsidR="000A1D62">
        <w:rPr>
          <w:rFonts w:ascii="Times New Roman" w:hAnsi="Times New Roman" w:cs="Times New Roman"/>
          <w:sz w:val="22"/>
          <w:szCs w:val="22"/>
        </w:rPr>
        <w:t>ustawy P</w:t>
      </w:r>
      <w:r w:rsidRPr="00752C17">
        <w:rPr>
          <w:rFonts w:ascii="Times New Roman" w:hAnsi="Times New Roman" w:cs="Times New Roman"/>
          <w:sz w:val="22"/>
          <w:szCs w:val="22"/>
        </w:rPr>
        <w:t>zp.</w:t>
      </w:r>
    </w:p>
    <w:p w14:paraId="6CE395F7" w14:textId="77777777" w:rsidR="004F67DA" w:rsidRPr="00752C17" w:rsidRDefault="00F50E51" w:rsidP="00752C17">
      <w:pPr>
        <w:pStyle w:val="Akapitzlist"/>
        <w:numPr>
          <w:ilvl w:val="0"/>
          <w:numId w:val="29"/>
        </w:numPr>
        <w:spacing w:after="120"/>
        <w:ind w:hanging="357"/>
        <w:jc w:val="both"/>
        <w:rPr>
          <w:rFonts w:ascii="Times New Roman" w:eastAsia="Batang" w:hAnsi="Times New Roman" w:cs="Times New Roman"/>
          <w:sz w:val="22"/>
          <w:szCs w:val="22"/>
        </w:rPr>
      </w:pPr>
      <w:r w:rsidRPr="00752C17">
        <w:rPr>
          <w:rFonts w:ascii="Times New Roman" w:hAnsi="Times New Roman" w:cs="Times New Roman"/>
          <w:sz w:val="22"/>
          <w:szCs w:val="22"/>
        </w:rPr>
        <w:t>Istotne</w:t>
      </w:r>
      <w:r w:rsidRPr="00752C17">
        <w:rPr>
          <w:rFonts w:ascii="Times New Roman" w:eastAsia="Batang" w:hAnsi="Times New Roman" w:cs="Times New Roman"/>
          <w:sz w:val="22"/>
          <w:szCs w:val="22"/>
        </w:rPr>
        <w:t xml:space="preserve"> zmiany treści umowy mogą wynikać z następujących okoliczności:</w:t>
      </w:r>
    </w:p>
    <w:p w14:paraId="71FD19C4" w14:textId="77777777" w:rsidR="004F67DA" w:rsidRPr="00752C17" w:rsidRDefault="00F50E51" w:rsidP="00752C17">
      <w:pPr>
        <w:pStyle w:val="Akapitzlist"/>
        <w:numPr>
          <w:ilvl w:val="1"/>
          <w:numId w:val="30"/>
        </w:numPr>
        <w:spacing w:after="120"/>
        <w:ind w:left="709" w:hanging="398"/>
        <w:jc w:val="both"/>
        <w:rPr>
          <w:rFonts w:ascii="Times New Roman" w:hAnsi="Times New Roman" w:cs="Times New Roman"/>
          <w:bCs/>
          <w:sz w:val="22"/>
          <w:szCs w:val="22"/>
          <w:u w:val="single"/>
        </w:rPr>
      </w:pPr>
      <w:r w:rsidRPr="00752C17">
        <w:rPr>
          <w:rFonts w:ascii="Times New Roman" w:hAnsi="Times New Roman" w:cs="Times New Roman"/>
          <w:sz w:val="22"/>
          <w:szCs w:val="22"/>
          <w:u w:val="single"/>
        </w:rPr>
        <w:t>zmiany terminu polegającej na przedłużeniu realizacji przedmiotu umowy w przypadku:</w:t>
      </w:r>
    </w:p>
    <w:p w14:paraId="15D269EB" w14:textId="77777777" w:rsidR="004F67DA" w:rsidRPr="00752C17" w:rsidRDefault="00F50E51" w:rsidP="00752C17">
      <w:pPr>
        <w:numPr>
          <w:ilvl w:val="0"/>
          <w:numId w:val="31"/>
        </w:numPr>
        <w:suppressAutoHyphens w:val="0"/>
        <w:spacing w:after="120"/>
        <w:ind w:left="993" w:hanging="540"/>
        <w:jc w:val="both"/>
        <w:rPr>
          <w:sz w:val="22"/>
          <w:szCs w:val="22"/>
        </w:rPr>
      </w:pPr>
      <w:r w:rsidRPr="00752C17">
        <w:rPr>
          <w:sz w:val="22"/>
          <w:szCs w:val="22"/>
        </w:rPr>
        <w:t xml:space="preserve">działania podmiotów trzecich, np. przedłużanie terminów wydania przez organy administracji lub inne podmioty wymaganych, decyzji, badań, opinii, ekspertyz, uzgodnień z przyczyn </w:t>
      </w:r>
      <w:r w:rsidRPr="00752C17">
        <w:rPr>
          <w:sz w:val="22"/>
          <w:szCs w:val="22"/>
        </w:rPr>
        <w:lastRenderedPageBreak/>
        <w:t>niezawinionych przez Wykonawcę – wówczas Strony umowy doliczą do pierwotnego terminu okres stanowiący różnicę pomiędzy terminem pierwotnym przewidzianym na ich wydania a terminem faktycznym,</w:t>
      </w:r>
    </w:p>
    <w:p w14:paraId="44361DA2" w14:textId="32E02D11" w:rsidR="004F67DA" w:rsidRPr="00752C17" w:rsidRDefault="00F50E51" w:rsidP="00752C17">
      <w:pPr>
        <w:numPr>
          <w:ilvl w:val="0"/>
          <w:numId w:val="31"/>
        </w:numPr>
        <w:suppressAutoHyphens w:val="0"/>
        <w:spacing w:after="120"/>
        <w:ind w:left="993" w:hanging="540"/>
        <w:jc w:val="both"/>
        <w:rPr>
          <w:sz w:val="22"/>
          <w:szCs w:val="22"/>
        </w:rPr>
      </w:pPr>
      <w:r w:rsidRPr="00752C17">
        <w:rPr>
          <w:sz w:val="22"/>
          <w:szCs w:val="22"/>
        </w:rPr>
        <w:t>wystąpienia siły wyższej, o której mowa w § 1</w:t>
      </w:r>
      <w:r w:rsidR="000A1D62">
        <w:rPr>
          <w:sz w:val="22"/>
          <w:szCs w:val="22"/>
        </w:rPr>
        <w:t>3</w:t>
      </w:r>
      <w:r w:rsidRPr="00752C17">
        <w:rPr>
          <w:sz w:val="22"/>
          <w:szCs w:val="22"/>
        </w:rPr>
        <w:t xml:space="preserve"> uniemożliwiającej wykonanie umowy;</w:t>
      </w:r>
    </w:p>
    <w:p w14:paraId="6B1BB1B5" w14:textId="77777777" w:rsidR="004F67DA" w:rsidRPr="00752C17" w:rsidRDefault="00F50E51" w:rsidP="00752C17">
      <w:pPr>
        <w:numPr>
          <w:ilvl w:val="0"/>
          <w:numId w:val="31"/>
        </w:numPr>
        <w:suppressAutoHyphens w:val="0"/>
        <w:spacing w:after="120"/>
        <w:ind w:left="993" w:hanging="540"/>
        <w:jc w:val="both"/>
        <w:rPr>
          <w:bCs/>
          <w:sz w:val="22"/>
          <w:szCs w:val="22"/>
        </w:rPr>
      </w:pPr>
      <w:r w:rsidRPr="00752C17">
        <w:rPr>
          <w:sz w:val="22"/>
          <w:szCs w:val="22"/>
        </w:rPr>
        <w:t>zawieszenia lub wstrzymania przez Zamawiającego wykonania robót budowlanych z przyczyn nie leżących po stronie Wykonawcy;</w:t>
      </w:r>
    </w:p>
    <w:p w14:paraId="207D4F23" w14:textId="77777777" w:rsidR="004F67DA" w:rsidRPr="00752C17" w:rsidRDefault="00F50E51" w:rsidP="00752C17">
      <w:pPr>
        <w:pStyle w:val="Akapitzlist"/>
        <w:widowControl w:val="0"/>
        <w:numPr>
          <w:ilvl w:val="0"/>
          <w:numId w:val="31"/>
        </w:numPr>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t>działań osób/podmiotów trzecich uniemożliwiających, utrudniających wykonanie robót budowlanych, które to działania nie są zawinione przez którąkolwiek ze Stron umowy;</w:t>
      </w:r>
    </w:p>
    <w:p w14:paraId="0251B83A"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wydłużenia terminów dostaw materiałów, nie wynikającego z okoliczności zależnych od wykonawców ponad 14 dni w stosunku do zobowiązań dostawców materiałów – o okres wydłużenia terminów dostaw materiałów;</w:t>
      </w:r>
    </w:p>
    <w:p w14:paraId="141539A0" w14:textId="5D36D922"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konieczności wykonania dodatkowych badań i ekspertyz wynikłych w trakcie realizacji umowy, których nie można było przewidzieć przed przystąpieniem do prac;</w:t>
      </w:r>
    </w:p>
    <w:p w14:paraId="0D507D95"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konieczności wykonania przez Wykonawcę dokumentacji zamiennej;</w:t>
      </w:r>
    </w:p>
    <w:p w14:paraId="63EE6810"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wyrażenia przez Zamawiającego zgody na przedłużenie terminu wykonania umowy na skutek zaistnienia okoliczności niezawinionych przez Wykonawcę;</w:t>
      </w:r>
    </w:p>
    <w:p w14:paraId="4C1B0AB9"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skomplikowanego charakter opracowania, tj. braku dokumentacji uzbrojenia terenu wszystkich mediów przebiegających pod realizowaną inwestycją;</w:t>
      </w:r>
    </w:p>
    <w:p w14:paraId="44773E0A"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w konsekwencji wystąpienia niedających się wcześniej przewidzieć istotnych odstępstw od zatwierdzonego projektu budowlanego oraz wynikającej stąd potrzeby wykonania projektu budowlanego zamiennego oraz konieczności uzyskania – zgodnie z przepisami Prawa budowlanego - zmiany decyzji pozwolenia na budowę w tym zakresie;</w:t>
      </w:r>
    </w:p>
    <w:p w14:paraId="2D93CF83"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wystąpienia potrzeby wprowadzenia innych zmian, które są niezbędne do wprowadzenia, aby możliwe było zakończenie opracowania oraz spełnienie celów umowy, a nie dało się ich przewidzieć w chwili zawarcia umowy oraz są korzystne dla Zamawiającego, w szczególności dotyczące praw autorskich, nadzoru autorskiego, rękojmi i gwarancji;</w:t>
      </w:r>
    </w:p>
    <w:p w14:paraId="1A8CB22E" w14:textId="77777777" w:rsidR="004F67DA" w:rsidRPr="00752C17" w:rsidRDefault="00F50E51" w:rsidP="00752C17">
      <w:pPr>
        <w:numPr>
          <w:ilvl w:val="0"/>
          <w:numId w:val="31"/>
        </w:numPr>
        <w:tabs>
          <w:tab w:val="left" w:pos="-709"/>
          <w:tab w:val="left" w:pos="-426"/>
          <w:tab w:val="left" w:pos="-284"/>
          <w:tab w:val="left" w:pos="-142"/>
        </w:tabs>
        <w:suppressAutoHyphens w:val="0"/>
        <w:spacing w:after="120"/>
        <w:ind w:left="993" w:hanging="540"/>
        <w:jc w:val="both"/>
        <w:rPr>
          <w:sz w:val="22"/>
          <w:szCs w:val="22"/>
          <w:lang w:eastAsia="pl-PL"/>
        </w:rPr>
      </w:pPr>
      <w:r w:rsidRPr="00752C17">
        <w:rPr>
          <w:sz w:val="22"/>
          <w:szCs w:val="22"/>
          <w:lang w:eastAsia="pl-PL"/>
        </w:rPr>
        <w:t>uzasadnionej potrzeby wykonywania prac projektowych, robót budowlanych lub montażu instalacji bądź urządzeń budowlanych nieobjętych zamówieniem podstawowym, których realizacja okaże się zasadna z punktu widzenia celu umowy.</w:t>
      </w:r>
    </w:p>
    <w:p w14:paraId="229C3D2B" w14:textId="77777777" w:rsidR="004F67DA" w:rsidRPr="00752C17" w:rsidRDefault="00F50E51" w:rsidP="00752C17">
      <w:pPr>
        <w:pStyle w:val="Akapitzlist"/>
        <w:numPr>
          <w:ilvl w:val="1"/>
          <w:numId w:val="30"/>
        </w:numPr>
        <w:spacing w:after="120"/>
        <w:ind w:left="709" w:hanging="530"/>
        <w:jc w:val="both"/>
        <w:rPr>
          <w:rFonts w:ascii="Times New Roman" w:hAnsi="Times New Roman" w:cs="Times New Roman"/>
          <w:bCs/>
          <w:sz w:val="22"/>
          <w:szCs w:val="22"/>
          <w:u w:val="single"/>
        </w:rPr>
      </w:pPr>
      <w:r w:rsidRPr="00752C17">
        <w:rPr>
          <w:rFonts w:ascii="Times New Roman" w:hAnsi="Times New Roman" w:cs="Times New Roman"/>
          <w:sz w:val="22"/>
          <w:szCs w:val="22"/>
          <w:u w:val="single"/>
        </w:rPr>
        <w:t>zmiany wysokości wynagrodzenia w przypadku:</w:t>
      </w:r>
    </w:p>
    <w:p w14:paraId="5EE365C6" w14:textId="77777777" w:rsidR="004F67DA" w:rsidRPr="00752C17" w:rsidRDefault="00F50E51" w:rsidP="00752C17">
      <w:pPr>
        <w:pStyle w:val="Akapitzlist"/>
        <w:widowControl w:val="0"/>
        <w:numPr>
          <w:ilvl w:val="0"/>
          <w:numId w:val="32"/>
        </w:numPr>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t>wprowadzania zmian do umowy na podstawie ust. 2 pkt. 1);</w:t>
      </w:r>
    </w:p>
    <w:p w14:paraId="54C43DE3" w14:textId="3FEC733D" w:rsidR="004F67DA" w:rsidRPr="00752C17" w:rsidRDefault="00F50E51" w:rsidP="00752C17">
      <w:pPr>
        <w:pStyle w:val="Akapitzlist"/>
        <w:widowControl w:val="0"/>
        <w:numPr>
          <w:ilvl w:val="0"/>
          <w:numId w:val="32"/>
        </w:numPr>
        <w:tabs>
          <w:tab w:val="left" w:pos="1620"/>
        </w:tabs>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t>z powodu zaniechania lub uzasadnionej rezygnacji z tytułu okoliczności za które odpowiedzialności nie ponosi Zamawiający, z wykonania danego zakresu robót budowlanych objętego przedmiotem zamówienia, wówczas wynagrodzenie Wykonawcy zostanie zmniejszone odpowiednio do rzeczywiście wykonanego zakresu robót budowlanych;</w:t>
      </w:r>
      <w:r w:rsidR="00EF54C9">
        <w:rPr>
          <w:rFonts w:ascii="Times New Roman" w:hAnsi="Times New Roman" w:cs="Times New Roman"/>
          <w:bCs/>
          <w:sz w:val="22"/>
          <w:szCs w:val="22"/>
        </w:rPr>
        <w:t xml:space="preserve"> </w:t>
      </w:r>
      <w:r w:rsidR="00EF54C9" w:rsidRPr="00EF54C9">
        <w:rPr>
          <w:rFonts w:ascii="Times New Roman" w:hAnsi="Times New Roman" w:cs="Times New Roman"/>
          <w:bCs/>
          <w:sz w:val="22"/>
          <w:szCs w:val="22"/>
        </w:rPr>
        <w:t>W przypadku</w:t>
      </w:r>
      <w:r w:rsidR="00EF54C9">
        <w:rPr>
          <w:rFonts w:ascii="Times New Roman" w:hAnsi="Times New Roman" w:cs="Times New Roman"/>
          <w:bCs/>
          <w:sz w:val="22"/>
          <w:szCs w:val="22"/>
        </w:rPr>
        <w:t xml:space="preserve"> wskazanym powyżej</w:t>
      </w:r>
      <w:r w:rsidR="00EF54C9" w:rsidRPr="00EF54C9">
        <w:rPr>
          <w:rFonts w:ascii="Times New Roman" w:hAnsi="Times New Roman" w:cs="Times New Roman"/>
          <w:bCs/>
          <w:sz w:val="22"/>
          <w:szCs w:val="22"/>
        </w:rPr>
        <w:t xml:space="preserve"> Zamawiający może ograniczyć zakres robót objętych Umową wyłącznie w takim zakresie, w jakim jest to niezbędne i uzasadnione okolicznościami, przy czym łączne wynagrodzenie należne Wykonawcy po dokonaniu takiego ograniczenia nie może być niższe niż </w:t>
      </w:r>
      <w:r w:rsidR="00EF54C9">
        <w:rPr>
          <w:rFonts w:ascii="Times New Roman" w:hAnsi="Times New Roman" w:cs="Times New Roman"/>
          <w:bCs/>
          <w:sz w:val="22"/>
          <w:szCs w:val="22"/>
        </w:rPr>
        <w:t xml:space="preserve">70 </w:t>
      </w:r>
      <w:r w:rsidR="00EF54C9" w:rsidRPr="00EF54C9">
        <w:rPr>
          <w:rFonts w:ascii="Times New Roman" w:hAnsi="Times New Roman" w:cs="Times New Roman"/>
          <w:bCs/>
          <w:sz w:val="22"/>
          <w:szCs w:val="22"/>
        </w:rPr>
        <w:t>% wynagrodzenia umownego brutto, o którym mowa w § 8 ust. 1</w:t>
      </w:r>
    </w:p>
    <w:p w14:paraId="078708F5" w14:textId="77777777" w:rsidR="004F67DA" w:rsidRPr="00752C17" w:rsidRDefault="00F50E51" w:rsidP="00752C17">
      <w:pPr>
        <w:pStyle w:val="Akapitzlist"/>
        <w:widowControl w:val="0"/>
        <w:numPr>
          <w:ilvl w:val="0"/>
          <w:numId w:val="32"/>
        </w:numPr>
        <w:tabs>
          <w:tab w:val="left" w:pos="1620"/>
        </w:tabs>
        <w:suppressAutoHyphens/>
        <w:spacing w:after="120"/>
        <w:ind w:left="993" w:hanging="540"/>
        <w:jc w:val="both"/>
        <w:rPr>
          <w:rFonts w:ascii="Times New Roman" w:hAnsi="Times New Roman" w:cs="Times New Roman"/>
          <w:sz w:val="22"/>
          <w:szCs w:val="22"/>
        </w:rPr>
      </w:pPr>
      <w:r w:rsidRPr="00752C17">
        <w:rPr>
          <w:rFonts w:ascii="Times New Roman" w:hAnsi="Times New Roman" w:cs="Times New Roman"/>
          <w:sz w:val="22"/>
          <w:szCs w:val="22"/>
        </w:rPr>
        <w:t>nastąpi zmiana stawki podatku VAT.</w:t>
      </w:r>
    </w:p>
    <w:p w14:paraId="626F4A29" w14:textId="77777777" w:rsidR="004F67DA" w:rsidRPr="00752C17" w:rsidRDefault="00F50E51" w:rsidP="00752C17">
      <w:pPr>
        <w:pStyle w:val="Akapitzlist"/>
        <w:numPr>
          <w:ilvl w:val="1"/>
          <w:numId w:val="30"/>
        </w:numPr>
        <w:spacing w:after="120"/>
        <w:ind w:left="709" w:hanging="530"/>
        <w:jc w:val="both"/>
        <w:rPr>
          <w:rFonts w:ascii="Times New Roman" w:hAnsi="Times New Roman" w:cs="Times New Roman"/>
          <w:sz w:val="22"/>
          <w:szCs w:val="22"/>
          <w:u w:val="single"/>
        </w:rPr>
      </w:pPr>
      <w:r w:rsidRPr="00752C17">
        <w:rPr>
          <w:rFonts w:ascii="Times New Roman" w:hAnsi="Times New Roman" w:cs="Times New Roman"/>
          <w:sz w:val="22"/>
          <w:szCs w:val="22"/>
          <w:u w:val="single"/>
        </w:rPr>
        <w:t xml:space="preserve">zmiana materiałów budowlanych, urządzeń lub technologii wykonania, w przypadku: </w:t>
      </w:r>
    </w:p>
    <w:p w14:paraId="627CF8B5" w14:textId="77777777" w:rsidR="004F67DA" w:rsidRPr="00752C17" w:rsidRDefault="00F50E51" w:rsidP="00752C17">
      <w:pPr>
        <w:pStyle w:val="Akapitzlist"/>
        <w:widowControl w:val="0"/>
        <w:numPr>
          <w:ilvl w:val="0"/>
          <w:numId w:val="33"/>
        </w:numPr>
        <w:suppressAutoHyphens/>
        <w:spacing w:after="120"/>
        <w:ind w:left="993" w:hanging="567"/>
        <w:jc w:val="both"/>
        <w:rPr>
          <w:rFonts w:ascii="Times New Roman" w:hAnsi="Times New Roman" w:cs="Times New Roman"/>
          <w:bCs/>
          <w:sz w:val="22"/>
          <w:szCs w:val="22"/>
        </w:rPr>
      </w:pPr>
      <w:r w:rsidRPr="00752C17">
        <w:rPr>
          <w:rFonts w:ascii="Times New Roman" w:hAnsi="Times New Roman" w:cs="Times New Roman"/>
          <w:bCs/>
          <w:sz w:val="22"/>
          <w:szCs w:val="22"/>
        </w:rPr>
        <w:t xml:space="preserve">pojawienia się na rynku materiałów nowszej generacji pozwalających na zmniejszenie kosztów wykonania przedmiotu umowy, </w:t>
      </w:r>
    </w:p>
    <w:p w14:paraId="6F5E3495" w14:textId="77777777" w:rsidR="004F67DA" w:rsidRPr="00752C17" w:rsidRDefault="00F50E51" w:rsidP="00752C17">
      <w:pPr>
        <w:pStyle w:val="Akapitzlist"/>
        <w:widowControl w:val="0"/>
        <w:numPr>
          <w:ilvl w:val="0"/>
          <w:numId w:val="33"/>
        </w:numPr>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lastRenderedPageBreak/>
        <w:t xml:space="preserve">pojawienia się nowszej technologii wykonania, pozwalającej na zaoszczędzenie czasu realizacji lub kosztów wykonania przedmiotu umowy, </w:t>
      </w:r>
    </w:p>
    <w:p w14:paraId="0C142980" w14:textId="77777777" w:rsidR="004F67DA" w:rsidRPr="00752C17" w:rsidRDefault="00F50E51" w:rsidP="00752C17">
      <w:pPr>
        <w:pStyle w:val="Akapitzlist"/>
        <w:widowControl w:val="0"/>
        <w:numPr>
          <w:ilvl w:val="0"/>
          <w:numId w:val="33"/>
        </w:numPr>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t>zasadności zrealizowania robót przy zastosowaniu innych rozwiązań technicznych lub technologicznych niż wskazane w dokumentacji projektowej lub specyfikacji technicznej, w sytuacji gdyby zastosowanie przewidzianych wcześniej rozwiązań groziło niewykonaniem lub wadliwym wykonaniem przedmiotu umowy,</w:t>
      </w:r>
    </w:p>
    <w:p w14:paraId="7C88C03B" w14:textId="77777777" w:rsidR="004F67DA" w:rsidRPr="00752C17" w:rsidRDefault="00F50E51" w:rsidP="00752C17">
      <w:pPr>
        <w:pStyle w:val="Akapitzlist"/>
        <w:widowControl w:val="0"/>
        <w:numPr>
          <w:ilvl w:val="0"/>
          <w:numId w:val="33"/>
        </w:numPr>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t>zasadności zastosowania materiałów, technologii lub urządzeń pozwalających o lepszych parametrach użytkowych, wynikającej w szczególności z możliwości usprawnienia procesu budowy lub zwiększenia bezpieczeństwa na budowie lub bezpieczeństwa użytkowania lub zmiany przepisów prawa, a także w przypadku;</w:t>
      </w:r>
    </w:p>
    <w:p w14:paraId="25438222" w14:textId="77777777" w:rsidR="004F67DA" w:rsidRPr="00752C17" w:rsidRDefault="00F50E51" w:rsidP="00752C17">
      <w:pPr>
        <w:pStyle w:val="Akapitzlist"/>
        <w:widowControl w:val="0"/>
        <w:numPr>
          <w:ilvl w:val="0"/>
          <w:numId w:val="33"/>
        </w:numPr>
        <w:suppressAutoHyphens/>
        <w:spacing w:after="120"/>
        <w:ind w:left="993" w:hanging="540"/>
        <w:jc w:val="both"/>
        <w:rPr>
          <w:rFonts w:ascii="Times New Roman" w:hAnsi="Times New Roman" w:cs="Times New Roman"/>
          <w:bCs/>
          <w:sz w:val="22"/>
          <w:szCs w:val="22"/>
        </w:rPr>
      </w:pPr>
      <w:r w:rsidRPr="00752C17">
        <w:rPr>
          <w:rFonts w:ascii="Times New Roman" w:hAnsi="Times New Roman" w:cs="Times New Roman"/>
          <w:bCs/>
          <w:sz w:val="22"/>
          <w:szCs w:val="22"/>
        </w:rPr>
        <w:t>zasadności zastosowania materiałów, technologii wykonania lub urządzeń, pozwalającej na zaoszczędzenie czasu realizacji lub kosztów wykonania przedmiotu umowy;</w:t>
      </w:r>
    </w:p>
    <w:p w14:paraId="29E41F01" w14:textId="5D2DBE30" w:rsidR="004F67DA" w:rsidRPr="00752C17" w:rsidRDefault="00F50E51" w:rsidP="00752C17">
      <w:pPr>
        <w:pStyle w:val="Default"/>
        <w:spacing w:after="120"/>
        <w:ind w:left="1080"/>
        <w:jc w:val="both"/>
        <w:rPr>
          <w:color w:val="auto"/>
          <w:sz w:val="22"/>
          <w:szCs w:val="22"/>
        </w:rPr>
      </w:pPr>
      <w:r w:rsidRPr="00752C17">
        <w:rPr>
          <w:color w:val="auto"/>
          <w:sz w:val="22"/>
          <w:szCs w:val="22"/>
        </w:rPr>
        <w:t xml:space="preserve">- na inne materiały, urządzenia lub technologie posiadające co najmniej takie same parametry jakościowe i cechy użytkowe, pod warunkiem niezwiększania wynagrodzenia, </w:t>
      </w:r>
    </w:p>
    <w:p w14:paraId="2F863C3C" w14:textId="77777777" w:rsidR="004F67DA" w:rsidRPr="00752C17" w:rsidRDefault="00F50E51" w:rsidP="00752C17">
      <w:pPr>
        <w:pStyle w:val="Akapitzlist"/>
        <w:numPr>
          <w:ilvl w:val="0"/>
          <w:numId w:val="29"/>
        </w:numPr>
        <w:suppressAutoHyphens/>
        <w:spacing w:after="120"/>
        <w:jc w:val="both"/>
        <w:rPr>
          <w:rFonts w:ascii="Times New Roman" w:hAnsi="Times New Roman" w:cs="Times New Roman"/>
          <w:sz w:val="22"/>
          <w:szCs w:val="22"/>
        </w:rPr>
      </w:pPr>
      <w:r w:rsidRPr="00752C17">
        <w:rPr>
          <w:rFonts w:ascii="Times New Roman" w:hAnsi="Times New Roman" w:cs="Times New Roman"/>
          <w:sz w:val="22"/>
          <w:szCs w:val="22"/>
        </w:rPr>
        <w:t>Zmiany wskazane w ust. 2 pkt 1) w zakresie terminu zakończenia robót będą dopuszczalne wyłącznie w takim zakresie, w jakim ukończenie przedmiotu Umowy jest lub przewiduje się, że będzie, opóźnione na skutek zaistnienia okoliczności określonych w ust. 2.</w:t>
      </w:r>
    </w:p>
    <w:p w14:paraId="4BC19F97" w14:textId="77777777" w:rsidR="004F67DA" w:rsidRPr="00752C17" w:rsidRDefault="00F50E51" w:rsidP="00752C17">
      <w:pPr>
        <w:pStyle w:val="Akapitzlist"/>
        <w:numPr>
          <w:ilvl w:val="0"/>
          <w:numId w:val="29"/>
        </w:numPr>
        <w:suppressAutoHyphens/>
        <w:spacing w:after="120"/>
        <w:jc w:val="both"/>
        <w:rPr>
          <w:rFonts w:ascii="Times New Roman" w:hAnsi="Times New Roman" w:cs="Times New Roman"/>
          <w:sz w:val="22"/>
          <w:szCs w:val="22"/>
        </w:rPr>
      </w:pPr>
      <w:r w:rsidRPr="00752C17">
        <w:rPr>
          <w:rFonts w:ascii="Times New Roman" w:hAnsi="Times New Roman" w:cs="Times New Roman"/>
          <w:sz w:val="22"/>
          <w:szCs w:val="22"/>
        </w:rPr>
        <w:t>Zmiana w zakresie wynagrodzenia, związana ze zmianą stawki VAT, może zostać dokonana odpowiednio do wzrostu lub obniżenia tej stawki.</w:t>
      </w:r>
    </w:p>
    <w:p w14:paraId="5E143CDE" w14:textId="3EE62F8C" w:rsidR="004F67DA" w:rsidRPr="00752C17" w:rsidRDefault="00F50E51" w:rsidP="00752C17">
      <w:pPr>
        <w:pStyle w:val="Akapitzlist"/>
        <w:numPr>
          <w:ilvl w:val="0"/>
          <w:numId w:val="29"/>
        </w:numPr>
        <w:suppressAutoHyphens/>
        <w:spacing w:after="120"/>
        <w:jc w:val="both"/>
        <w:rPr>
          <w:rFonts w:ascii="Times New Roman" w:hAnsi="Times New Roman" w:cs="Times New Roman"/>
          <w:sz w:val="22"/>
          <w:szCs w:val="22"/>
        </w:rPr>
      </w:pPr>
      <w:r w:rsidRPr="00752C17">
        <w:rPr>
          <w:rFonts w:ascii="Times New Roman" w:hAnsi="Times New Roman" w:cs="Times New Roman"/>
          <w:sz w:val="22"/>
          <w:szCs w:val="22"/>
        </w:rPr>
        <w:t>Zmiany w zakresie robót budowlanych wprowadzone na podstawie ust.</w:t>
      </w:r>
      <w:r w:rsidR="000A1D62">
        <w:rPr>
          <w:rFonts w:ascii="Times New Roman" w:hAnsi="Times New Roman" w:cs="Times New Roman"/>
          <w:sz w:val="22"/>
          <w:szCs w:val="22"/>
        </w:rPr>
        <w:t xml:space="preserve"> </w:t>
      </w:r>
      <w:r w:rsidRPr="00752C17">
        <w:rPr>
          <w:rFonts w:ascii="Times New Roman" w:hAnsi="Times New Roman" w:cs="Times New Roman"/>
          <w:sz w:val="22"/>
          <w:szCs w:val="22"/>
        </w:rPr>
        <w:t xml:space="preserve">2 pkt. 2), rozliczane będą na podstawie przedłożonej przez Wykonawcę kalkulacji cen jednostkowych tych robót. Kalkulacja cen, o której mowa w zdaniu poprzedzającym, powinna uwzględniać ceny nie wyższe od średnich cen materiałów, sprzętu i transportu publikowanych w wydawnictwie „SEKOCENBUD” dla województwa łódzkiego z ostatniego kwartału poprzedzającego powyższe rozliczenie oraz wartości nie wyższe od nakładów rzeczowych określonych w Katalogach Nakładów Rzeczowych (KNR), a w przypadku robót dla których nie określono nakładów rzeczowych w KNR, nie wyższe niż określone innymi ogólnie stosowanymi katalogami. </w:t>
      </w:r>
    </w:p>
    <w:p w14:paraId="497008C2" w14:textId="77777777" w:rsidR="004F67DA" w:rsidRPr="00752C17" w:rsidRDefault="00F50E51" w:rsidP="00752C17">
      <w:pPr>
        <w:pStyle w:val="Akapitzlist"/>
        <w:numPr>
          <w:ilvl w:val="0"/>
          <w:numId w:val="29"/>
        </w:numPr>
        <w:suppressAutoHyphens/>
        <w:spacing w:after="120"/>
        <w:jc w:val="both"/>
        <w:rPr>
          <w:rFonts w:ascii="Times New Roman" w:hAnsi="Times New Roman" w:cs="Times New Roman"/>
          <w:sz w:val="22"/>
          <w:szCs w:val="22"/>
        </w:rPr>
      </w:pPr>
      <w:r w:rsidRPr="00752C17">
        <w:rPr>
          <w:rFonts w:ascii="Times New Roman" w:hAnsi="Times New Roman" w:cs="Times New Roman"/>
          <w:sz w:val="22"/>
          <w:szCs w:val="22"/>
        </w:rPr>
        <w:t>W przypadku obiektywnego braku możliwości zastosowania sposobu rozliczenia, o którym mowa w ust. 5 dla robót budowlanych wprowadzonych na podstawie ust. 2, rozliczane one będą wg nakładów własnych Wykonawcy uzgodnionych z Zamawiającym.</w:t>
      </w:r>
    </w:p>
    <w:p w14:paraId="6A0CDAD5" w14:textId="77777777" w:rsidR="004F67DA" w:rsidRPr="00752C17" w:rsidRDefault="00F50E51" w:rsidP="00752C17">
      <w:pPr>
        <w:pStyle w:val="Akapitzlist"/>
        <w:numPr>
          <w:ilvl w:val="0"/>
          <w:numId w:val="29"/>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shd w:val="clear" w:color="auto" w:fill="FFFFFF"/>
        </w:rPr>
        <w:t xml:space="preserve">O </w:t>
      </w:r>
      <w:r w:rsidRPr="00752C17">
        <w:rPr>
          <w:rFonts w:ascii="Times New Roman" w:hAnsi="Times New Roman" w:cs="Times New Roman"/>
          <w:sz w:val="22"/>
          <w:szCs w:val="22"/>
        </w:rPr>
        <w:t>tym</w:t>
      </w:r>
      <w:r w:rsidRPr="00752C17">
        <w:rPr>
          <w:rFonts w:ascii="Times New Roman" w:hAnsi="Times New Roman" w:cs="Times New Roman"/>
          <w:sz w:val="22"/>
          <w:szCs w:val="22"/>
          <w:shd w:val="clear" w:color="auto" w:fill="FFFFFF"/>
        </w:rPr>
        <w:t>, czy wystąpiły podstawy do dokonania zmiany umowy decyduje Zamawiający na podstawie pisemnego wniosku Wykonawcy wraz z uzasadnieniem.</w:t>
      </w:r>
    </w:p>
    <w:p w14:paraId="0A340DDA" w14:textId="77777777" w:rsidR="004F67DA" w:rsidRPr="00752C17" w:rsidRDefault="00F50E51" w:rsidP="00752C17">
      <w:pPr>
        <w:pStyle w:val="Akapitzlist"/>
        <w:numPr>
          <w:ilvl w:val="0"/>
          <w:numId w:val="29"/>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shd w:val="clear" w:color="auto" w:fill="FFFFFF"/>
        </w:rPr>
        <w:t xml:space="preserve">Zmiana </w:t>
      </w:r>
      <w:r w:rsidRPr="00752C17">
        <w:rPr>
          <w:rFonts w:ascii="Times New Roman" w:hAnsi="Times New Roman" w:cs="Times New Roman"/>
          <w:sz w:val="22"/>
          <w:szCs w:val="22"/>
        </w:rPr>
        <w:t>umowy</w:t>
      </w:r>
      <w:r w:rsidRPr="00752C17">
        <w:rPr>
          <w:rFonts w:ascii="Times New Roman" w:hAnsi="Times New Roman" w:cs="Times New Roman"/>
          <w:sz w:val="22"/>
          <w:szCs w:val="22"/>
          <w:shd w:val="clear" w:color="auto" w:fill="FFFFFF"/>
        </w:rPr>
        <w:t xml:space="preserve"> może nastąpić tylko w formie pisemnej w postaci aneksu pod rygorem nieważności.</w:t>
      </w:r>
    </w:p>
    <w:p w14:paraId="1BDE10D3" w14:textId="2379F4A0" w:rsidR="00A22E46" w:rsidRPr="00A22E46" w:rsidRDefault="00A22E46" w:rsidP="00A22E46">
      <w:pPr>
        <w:keepNext/>
        <w:shd w:val="clear" w:color="auto" w:fill="FFFFFF"/>
        <w:jc w:val="center"/>
        <w:rPr>
          <w:b/>
          <w:sz w:val="22"/>
          <w:szCs w:val="22"/>
        </w:rPr>
      </w:pPr>
      <w:r w:rsidRPr="00A22E46">
        <w:rPr>
          <w:b/>
          <w:sz w:val="22"/>
          <w:szCs w:val="22"/>
        </w:rPr>
        <w:t>§ 16</w:t>
      </w:r>
    </w:p>
    <w:p w14:paraId="31383ADB" w14:textId="77777777" w:rsidR="00A22E46" w:rsidRPr="00A22E46" w:rsidRDefault="00A22E46" w:rsidP="00A22E46">
      <w:pPr>
        <w:keepNext/>
        <w:jc w:val="center"/>
        <w:rPr>
          <w:b/>
          <w:sz w:val="22"/>
          <w:szCs w:val="22"/>
        </w:rPr>
      </w:pPr>
      <w:r w:rsidRPr="00A22E46">
        <w:rPr>
          <w:b/>
          <w:sz w:val="22"/>
          <w:szCs w:val="22"/>
        </w:rPr>
        <w:t>[Ochrona danych osobowych]</w:t>
      </w:r>
    </w:p>
    <w:p w14:paraId="5536B2FB" w14:textId="77777777" w:rsidR="00A22E46" w:rsidRPr="00A22E46" w:rsidRDefault="00A22E46" w:rsidP="00A22E46">
      <w:pPr>
        <w:jc w:val="both"/>
        <w:rPr>
          <w:sz w:val="22"/>
          <w:szCs w:val="22"/>
        </w:rPr>
      </w:pPr>
      <w:r w:rsidRPr="00A22E46">
        <w:rPr>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ze zm.) – dalej zwanego RODO informuję, że:</w:t>
      </w:r>
    </w:p>
    <w:p w14:paraId="2E7D35B4" w14:textId="77777777" w:rsidR="00A22E46" w:rsidRPr="00A22E46" w:rsidRDefault="00A22E46" w:rsidP="00A22E46">
      <w:pPr>
        <w:pStyle w:val="Akapitzlist"/>
        <w:numPr>
          <w:ilvl w:val="1"/>
          <w:numId w:val="44"/>
        </w:numPr>
        <w:spacing w:after="200" w:line="276" w:lineRule="auto"/>
        <w:ind w:left="426"/>
        <w:rPr>
          <w:rFonts w:ascii="Times New Roman" w:hAnsi="Times New Roman" w:cs="Times New Roman"/>
          <w:sz w:val="22"/>
          <w:szCs w:val="22"/>
        </w:rPr>
      </w:pPr>
      <w:r w:rsidRPr="00A22E46">
        <w:rPr>
          <w:rFonts w:ascii="Times New Roman" w:hAnsi="Times New Roman" w:cs="Times New Roman"/>
          <w:sz w:val="22"/>
          <w:szCs w:val="22"/>
        </w:rPr>
        <w:t xml:space="preserve">Administratorem Państwa danych osobowych jest Urząd Gminy Poświętne </w:t>
      </w:r>
      <w:r w:rsidRPr="00A22E46">
        <w:rPr>
          <w:rFonts w:ascii="Times New Roman" w:hAnsi="Times New Roman" w:cs="Times New Roman"/>
          <w:sz w:val="22"/>
          <w:szCs w:val="22"/>
          <w:lang w:val="en-US"/>
        </w:rPr>
        <w:t>(adres: ul. Akacjowa 4 26-315 Poświętne, e-mail: poswietne@poswietne.pl, nr tel.+48(44)756-40-34).</w:t>
      </w:r>
      <w:r w:rsidRPr="00A22E46">
        <w:rPr>
          <w:rFonts w:ascii="Times New Roman" w:hAnsi="Times New Roman" w:cs="Times New Roman"/>
          <w:sz w:val="22"/>
          <w:szCs w:val="22"/>
        </w:rPr>
        <w:t xml:space="preserve"> </w:t>
      </w:r>
    </w:p>
    <w:p w14:paraId="14821129" w14:textId="77777777" w:rsidR="00A22E46" w:rsidRPr="00A22E46" w:rsidRDefault="00A22E46" w:rsidP="00A22E46">
      <w:pPr>
        <w:pStyle w:val="Akapitzlist"/>
        <w:numPr>
          <w:ilvl w:val="1"/>
          <w:numId w:val="44"/>
        </w:numPr>
        <w:spacing w:before="120" w:after="120"/>
        <w:ind w:left="357"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 xml:space="preserve">Administrator wyznaczył Inspektora Ochrony Danych, z którym mogą się Państwo kontaktować we wszystkich sprawach dotyczących przetwarzania danych osobowych za pośrednictwem adresu e-mail: inspektor@cbi24.pl lub pisemnie na adres Administratora. </w:t>
      </w:r>
    </w:p>
    <w:p w14:paraId="5CD91268" w14:textId="32BD4100" w:rsidR="00A22E46" w:rsidRPr="00A22E46" w:rsidRDefault="00A22E46" w:rsidP="00A22E46">
      <w:pPr>
        <w:pStyle w:val="Akapitzlist"/>
        <w:numPr>
          <w:ilvl w:val="1"/>
          <w:numId w:val="44"/>
        </w:numPr>
        <w:spacing w:before="120" w:after="120"/>
        <w:ind w:left="357"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 xml:space="preserve">Państwa dane osobowe będą przetwarzane w celu związanym z postępowaniem o udzielenie zamówienia publicznego, tj. gdyż jest to niezbędne do wypełnienia obowiązku prawnego ciążącego </w:t>
      </w:r>
      <w:r w:rsidRPr="00A22E46">
        <w:rPr>
          <w:rFonts w:ascii="Times New Roman" w:hAnsi="Times New Roman" w:cs="Times New Roman"/>
          <w:sz w:val="22"/>
          <w:szCs w:val="22"/>
        </w:rPr>
        <w:lastRenderedPageBreak/>
        <w:t xml:space="preserve">na Administratorze (art. 6 ust. 1 lit. c RODO) w związku z przepisami ustawy z dnia 11 września 2019 r. - Prawo zamówień publicznych (t.j. Dz. U. z 2024 r. poz. 1320) zwanej dalej PZP. </w:t>
      </w:r>
    </w:p>
    <w:p w14:paraId="0EA408AF" w14:textId="77777777" w:rsidR="00A22E46" w:rsidRPr="00A22E46" w:rsidRDefault="00A22E46" w:rsidP="00A22E46">
      <w:pPr>
        <w:pStyle w:val="Akapitzlist"/>
        <w:numPr>
          <w:ilvl w:val="1"/>
          <w:numId w:val="44"/>
        </w:numPr>
        <w:spacing w:before="120" w:after="120"/>
        <w:ind w:left="357" w:hanging="357"/>
        <w:contextualSpacing w:val="0"/>
        <w:jc w:val="both"/>
        <w:rPr>
          <w:rFonts w:ascii="Times New Roman" w:hAnsi="Times New Roman" w:cs="Times New Roman"/>
          <w:sz w:val="22"/>
          <w:szCs w:val="22"/>
        </w:rPr>
      </w:pPr>
      <w:r w:rsidRPr="00A22E46">
        <w:rPr>
          <w:rFonts w:ascii="Times New Roman" w:hAnsi="Times New Roman" w:cs="Times New Roman"/>
          <w:bCs/>
          <w:sz w:val="22"/>
          <w:szCs w:val="22"/>
        </w:rPr>
        <w:t xml:space="preserve">Państwa dane osobowe </w:t>
      </w:r>
      <w:r w:rsidRPr="00A22E46">
        <w:rPr>
          <w:rFonts w:ascii="Times New Roman" w:hAnsi="Times New Roman" w:cs="Times New Roman"/>
          <w:sz w:val="22"/>
          <w:szCs w:val="22"/>
        </w:rPr>
        <w:t>będą przetwarzane, zgodnie z art. 78 ust. 1 i 4 PZP, przez okres 4 lat od dnia zakończenia postępowania o udzielenie zamówienia, a jeżeli czas trwania umowy przekracza 4 lata, okres przechowywania obejmuje cały czas obowiązywania umowy.</w:t>
      </w:r>
    </w:p>
    <w:p w14:paraId="45EDE070" w14:textId="77777777" w:rsidR="00A22E46" w:rsidRPr="00A22E46" w:rsidRDefault="00A22E46" w:rsidP="00A22E46">
      <w:pPr>
        <w:pStyle w:val="Akapitzlist"/>
        <w:numPr>
          <w:ilvl w:val="1"/>
          <w:numId w:val="44"/>
        </w:numPr>
        <w:spacing w:before="120" w:after="120"/>
        <w:ind w:left="357"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W związku z przetwarzaniem Państwa danych osobowych nie podlegają Państwo decyzjom, które się opierają wyłącznie na zautomatyzowanym przetwarzaniu, w tym profilowaniu, o czym stanowi art. 22 RODO.</w:t>
      </w:r>
    </w:p>
    <w:p w14:paraId="51C811BC" w14:textId="77777777" w:rsidR="00A22E46" w:rsidRPr="00A22E46" w:rsidRDefault="00A22E46" w:rsidP="00A22E46">
      <w:pPr>
        <w:pStyle w:val="Akapitzlist"/>
        <w:numPr>
          <w:ilvl w:val="1"/>
          <w:numId w:val="44"/>
        </w:numPr>
        <w:spacing w:before="120" w:after="120"/>
        <w:ind w:left="357"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Państwa dane osobowe nie będą przekazywane poza Europejski Obszar Gospodarczy (obejmujący Unię Europejską, Norwegię, Liechtenstein i Islandię).</w:t>
      </w:r>
    </w:p>
    <w:p w14:paraId="035D4C77" w14:textId="77777777" w:rsidR="00A22E46" w:rsidRPr="00A22E46" w:rsidRDefault="00A22E46" w:rsidP="00A22E46">
      <w:pPr>
        <w:pStyle w:val="Akapitzlist"/>
        <w:numPr>
          <w:ilvl w:val="1"/>
          <w:numId w:val="44"/>
        </w:numPr>
        <w:ind w:left="357"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 xml:space="preserve">Osoba, której dane dotyczą ma prawo do: </w:t>
      </w:r>
    </w:p>
    <w:p w14:paraId="2D4B2BAD" w14:textId="77777777" w:rsidR="00A22E46" w:rsidRPr="00A22E46" w:rsidRDefault="00A22E46" w:rsidP="00A22E46">
      <w:pPr>
        <w:pStyle w:val="Akapitzlist"/>
        <w:numPr>
          <w:ilvl w:val="0"/>
          <w:numId w:val="45"/>
        </w:numPr>
        <w:ind w:left="754"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prawo dostępu do swoich danych oraz otrzymania ich kopii;</w:t>
      </w:r>
    </w:p>
    <w:p w14:paraId="37D75966" w14:textId="77777777" w:rsidR="00A22E46" w:rsidRPr="00A22E46" w:rsidRDefault="00A22E46" w:rsidP="00A22E46">
      <w:pPr>
        <w:pStyle w:val="Akapitzlist"/>
        <w:numPr>
          <w:ilvl w:val="0"/>
          <w:numId w:val="45"/>
        </w:numPr>
        <w:ind w:left="754"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prawo do sprostowania (poprawiania) swoich danych osobowych;</w:t>
      </w:r>
    </w:p>
    <w:p w14:paraId="5B8D77D1" w14:textId="77777777" w:rsidR="00A22E46" w:rsidRPr="00A22E46" w:rsidRDefault="00A22E46" w:rsidP="00A22E46">
      <w:pPr>
        <w:pStyle w:val="Akapitzlist"/>
        <w:numPr>
          <w:ilvl w:val="0"/>
          <w:numId w:val="45"/>
        </w:numPr>
        <w:ind w:left="754"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prawo do ograniczenia przetwarzania danych osobowych;</w:t>
      </w:r>
    </w:p>
    <w:p w14:paraId="5D3A7DFE" w14:textId="77777777" w:rsidR="00A22E46" w:rsidRPr="00A22E46" w:rsidRDefault="00A22E46" w:rsidP="00A22E46">
      <w:pPr>
        <w:pStyle w:val="Akapitzlist"/>
        <w:numPr>
          <w:ilvl w:val="0"/>
          <w:numId w:val="45"/>
        </w:numPr>
        <w:ind w:left="754"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prawo wniesienia skargi do Prezesa Urzędu Ochrony Danych, w  przypadku uznania, że przetwarzanie danych odbywa się z naruszeniem przepisów ogólnego rozporządzenia o ochronie danych osobowych (RODO);</w:t>
      </w:r>
    </w:p>
    <w:p w14:paraId="280056C9" w14:textId="77777777" w:rsidR="00A22E46" w:rsidRPr="00A22E46" w:rsidRDefault="00A22E46" w:rsidP="00A22E46">
      <w:pPr>
        <w:pStyle w:val="Akapitzlist"/>
        <w:numPr>
          <w:ilvl w:val="1"/>
          <w:numId w:val="44"/>
        </w:numPr>
        <w:spacing w:before="120" w:after="120"/>
        <w:ind w:left="357" w:hanging="357"/>
        <w:jc w:val="both"/>
        <w:rPr>
          <w:rFonts w:ascii="Times New Roman" w:hAnsi="Times New Roman" w:cs="Times New Roman"/>
          <w:sz w:val="22"/>
          <w:szCs w:val="22"/>
        </w:rPr>
      </w:pPr>
      <w:r w:rsidRPr="00A22E46">
        <w:rPr>
          <w:rFonts w:ascii="Times New Roman" w:hAnsi="Times New Roman" w:cs="Times New Roman"/>
          <w:sz w:val="22"/>
          <w:szCs w:val="22"/>
        </w:rPr>
        <w:t>Osobie, której dane dotyczą nie przysługuje:</w:t>
      </w:r>
    </w:p>
    <w:p w14:paraId="300E2ADF" w14:textId="77777777" w:rsidR="00A22E46" w:rsidRPr="00A22E46" w:rsidRDefault="00A22E46" w:rsidP="00A22E46">
      <w:pPr>
        <w:pStyle w:val="Akapitzlist"/>
        <w:numPr>
          <w:ilvl w:val="0"/>
          <w:numId w:val="43"/>
        </w:numPr>
        <w:ind w:left="924" w:hanging="357"/>
        <w:jc w:val="both"/>
        <w:rPr>
          <w:rFonts w:ascii="Times New Roman" w:hAnsi="Times New Roman" w:cs="Times New Roman"/>
          <w:sz w:val="22"/>
          <w:szCs w:val="22"/>
        </w:rPr>
      </w:pPr>
      <w:r w:rsidRPr="00A22E46">
        <w:rPr>
          <w:rFonts w:ascii="Times New Roman" w:hAnsi="Times New Roman" w:cs="Times New Roman"/>
          <w:sz w:val="22"/>
          <w:szCs w:val="22"/>
        </w:rPr>
        <w:t>prawo do usunięcia danych osobowych w związku z art. 17 ust. 3 lit. b, d lub e RODO;</w:t>
      </w:r>
    </w:p>
    <w:p w14:paraId="2A8F7C4A" w14:textId="77777777" w:rsidR="00A22E46" w:rsidRPr="00A22E46" w:rsidRDefault="00A22E46" w:rsidP="00A22E46">
      <w:pPr>
        <w:pStyle w:val="Akapitzlist"/>
        <w:numPr>
          <w:ilvl w:val="0"/>
          <w:numId w:val="43"/>
        </w:numPr>
        <w:ind w:left="924" w:hanging="357"/>
        <w:jc w:val="both"/>
        <w:rPr>
          <w:rFonts w:ascii="Times New Roman" w:hAnsi="Times New Roman" w:cs="Times New Roman"/>
          <w:sz w:val="22"/>
          <w:szCs w:val="22"/>
        </w:rPr>
      </w:pPr>
      <w:r w:rsidRPr="00A22E46">
        <w:rPr>
          <w:rFonts w:ascii="Times New Roman" w:hAnsi="Times New Roman" w:cs="Times New Roman"/>
          <w:sz w:val="22"/>
          <w:szCs w:val="22"/>
        </w:rPr>
        <w:t>prawo do przenoszenia danych osobowych, o którym mowa w art. 20 RODO;</w:t>
      </w:r>
    </w:p>
    <w:p w14:paraId="5D9FDD1A" w14:textId="77777777" w:rsidR="00A22E46" w:rsidRPr="00A22E46" w:rsidRDefault="00A22E46" w:rsidP="00A22E46">
      <w:pPr>
        <w:pStyle w:val="Akapitzlist"/>
        <w:numPr>
          <w:ilvl w:val="0"/>
          <w:numId w:val="43"/>
        </w:numPr>
        <w:spacing w:after="120"/>
        <w:ind w:left="924" w:hanging="357"/>
        <w:jc w:val="both"/>
        <w:rPr>
          <w:rFonts w:ascii="Times New Roman" w:hAnsi="Times New Roman" w:cs="Times New Roman"/>
          <w:sz w:val="22"/>
          <w:szCs w:val="22"/>
        </w:rPr>
      </w:pPr>
      <w:r w:rsidRPr="00A22E46">
        <w:rPr>
          <w:rFonts w:ascii="Times New Roman" w:hAnsi="Times New Roman" w:cs="Times New Roman"/>
          <w:sz w:val="22"/>
          <w:szCs w:val="22"/>
        </w:rPr>
        <w:t xml:space="preserve">prawo do sprzeciwu wobec przetwarzania danych osobowych na podstawie art. 21 RODO, gdyż podstawą prawną przetwarzania danych osoby, której dane dotyczą jest art. 6 ust. 1 lit. c RODO. </w:t>
      </w:r>
    </w:p>
    <w:p w14:paraId="58F20D74" w14:textId="77777777" w:rsidR="00A22E46" w:rsidRPr="00A22E46" w:rsidRDefault="00A22E46" w:rsidP="00A22E46">
      <w:pPr>
        <w:pStyle w:val="Akapitzlist"/>
        <w:numPr>
          <w:ilvl w:val="1"/>
          <w:numId w:val="44"/>
        </w:numPr>
        <w:spacing w:before="120" w:after="120"/>
        <w:ind w:left="357"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zakończonego postępowania o udzielenie zamówienia publicznego.</w:t>
      </w:r>
    </w:p>
    <w:p w14:paraId="58FB0144" w14:textId="77777777" w:rsidR="00A22E46" w:rsidRPr="00A22E46" w:rsidRDefault="00A22E46" w:rsidP="00A22E46">
      <w:pPr>
        <w:pStyle w:val="Akapitzlist"/>
        <w:numPr>
          <w:ilvl w:val="1"/>
          <w:numId w:val="44"/>
        </w:numPr>
        <w:spacing w:before="120" w:after="120"/>
        <w:ind w:left="357"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 xml:space="preserve">Skorzystanie przez osobę, której dane dotyczą, z uprawnienia do sprostowania lub uzupełnienia danych osobowych, o którym mowa w art. 16 RODO, nie może skutkować zmianą wyniku postępowania </w:t>
      </w:r>
      <w:r w:rsidRPr="00A22E46">
        <w:rPr>
          <w:rFonts w:ascii="Times New Roman" w:hAnsi="Times New Roman" w:cs="Times New Roman"/>
          <w:sz w:val="22"/>
          <w:szCs w:val="22"/>
        </w:rPr>
        <w:br/>
        <w:t>o udzielenie zamówienia publicznego lub konkursu ani zmianą postanowień umowy w zakresie niezgodnym z PZP.</w:t>
      </w:r>
    </w:p>
    <w:p w14:paraId="306C7DA6" w14:textId="77777777" w:rsidR="00A22E46" w:rsidRPr="00A22E46" w:rsidRDefault="00A22E46" w:rsidP="00A22E46">
      <w:pPr>
        <w:pStyle w:val="Akapitzlist"/>
        <w:numPr>
          <w:ilvl w:val="1"/>
          <w:numId w:val="44"/>
        </w:numPr>
        <w:spacing w:before="120" w:after="120"/>
        <w:ind w:left="357"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 xml:space="preserve">Skorzystanie przez osobę, której dane dotyczą, z uprawnienia do sprostowania lub uzupełnienia, o którym mowa </w:t>
      </w:r>
      <w:r w:rsidRPr="00A22E46">
        <w:rPr>
          <w:rFonts w:ascii="Times New Roman" w:hAnsi="Times New Roman" w:cs="Times New Roman"/>
          <w:sz w:val="22"/>
          <w:szCs w:val="22"/>
        </w:rPr>
        <w:br/>
        <w:t>w art. 16 Rozporządzenia, nie może naruszać integralności protokołu oraz jego załączników.</w:t>
      </w:r>
    </w:p>
    <w:p w14:paraId="4D1D0B04" w14:textId="77777777" w:rsidR="00A22E46" w:rsidRPr="00A22E46" w:rsidRDefault="00A22E46" w:rsidP="00A22E46">
      <w:pPr>
        <w:pStyle w:val="Akapitzlist"/>
        <w:numPr>
          <w:ilvl w:val="1"/>
          <w:numId w:val="44"/>
        </w:numPr>
        <w:spacing w:before="120" w:after="120"/>
        <w:ind w:left="357"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Wystąpienie z żądaniem, o którym mowa w art. 18 ust. 1 RODO, nie ogranicza przetwarzania danych osobowych do czasu zakończenia postępowania o udzielenie zamówienia publicznego.</w:t>
      </w:r>
    </w:p>
    <w:p w14:paraId="6E3C7DC1" w14:textId="77777777" w:rsidR="00A22E46" w:rsidRPr="00A22E46" w:rsidRDefault="00A22E46" w:rsidP="00A22E46">
      <w:pPr>
        <w:pStyle w:val="Akapitzlist"/>
        <w:numPr>
          <w:ilvl w:val="1"/>
          <w:numId w:val="44"/>
        </w:numPr>
        <w:spacing w:before="120" w:after="120"/>
        <w:ind w:left="357"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W przypadku danych osobowych zamieszczonych przez Administratora w Biuletynie Zamówień Publicznych, prawa, o których mowa w art. 15 i art. 16 RODO, są wykonywane w drodze żądania skierowanego do Administratora.</w:t>
      </w:r>
    </w:p>
    <w:p w14:paraId="21B14522" w14:textId="77777777" w:rsidR="00A22E46" w:rsidRPr="00A22E46" w:rsidRDefault="00A22E46" w:rsidP="00A22E46">
      <w:pPr>
        <w:pStyle w:val="Akapitzlist"/>
        <w:numPr>
          <w:ilvl w:val="1"/>
          <w:numId w:val="44"/>
        </w:numPr>
        <w:spacing w:before="120" w:after="120"/>
        <w:ind w:left="357"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 xml:space="preserve">Od dnia zakończenia postępowania o udzielenie zamówienia, w przypadku gdy wniesienie żądania, </w:t>
      </w:r>
      <w:r w:rsidRPr="00A22E46">
        <w:rPr>
          <w:rFonts w:ascii="Times New Roman" w:hAnsi="Times New Roman" w:cs="Times New Roman"/>
          <w:sz w:val="22"/>
          <w:szCs w:val="22"/>
        </w:rPr>
        <w:br/>
        <w:t xml:space="preserve">o którym mowa w art. 18 ust. 1 RODO, spowoduje ograniczenie przetwarzania danych osobowych zawartych </w:t>
      </w:r>
      <w:r w:rsidRPr="00A22E46">
        <w:rPr>
          <w:rFonts w:ascii="Times New Roman" w:hAnsi="Times New Roman" w:cs="Times New Roman"/>
          <w:sz w:val="22"/>
          <w:szCs w:val="22"/>
        </w:rPr>
        <w:br/>
        <w:t xml:space="preserve">w protokole i załącznikach do protokołu, Administrator nie udostępnia tych danych zawartych w protokole </w:t>
      </w:r>
      <w:r w:rsidRPr="00A22E46">
        <w:rPr>
          <w:rFonts w:ascii="Times New Roman" w:hAnsi="Times New Roman" w:cs="Times New Roman"/>
          <w:sz w:val="22"/>
          <w:szCs w:val="22"/>
        </w:rPr>
        <w:br/>
      </w:r>
      <w:r w:rsidRPr="00A22E46">
        <w:rPr>
          <w:rFonts w:ascii="Times New Roman" w:hAnsi="Times New Roman" w:cs="Times New Roman"/>
          <w:sz w:val="22"/>
          <w:szCs w:val="22"/>
        </w:rPr>
        <w:lastRenderedPageBreak/>
        <w:t>i w załącznikach do protokołu, chyba że zachodzą przesłanki, o których mowa w art. 18 ust. 2 RODO.</w:t>
      </w:r>
    </w:p>
    <w:p w14:paraId="28B5F21C" w14:textId="77777777" w:rsidR="00A22E46" w:rsidRPr="00A22E46" w:rsidRDefault="00A22E46" w:rsidP="00A22E46">
      <w:pPr>
        <w:pStyle w:val="Akapitzlist"/>
        <w:numPr>
          <w:ilvl w:val="1"/>
          <w:numId w:val="44"/>
        </w:numPr>
        <w:spacing w:before="120" w:after="120"/>
        <w:ind w:left="357"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 xml:space="preserve">Obowiązek podania przez Państwa danych osobowych bezpośrednio Państwa dotyczących jest wymogiem ustawowym określonym w przepisach PZP, związanym z udziałem w postępowaniu o udzielenie zamówienia publicznego. Konsekwencje niepodania określonych danych wynikają z PZP. </w:t>
      </w:r>
    </w:p>
    <w:p w14:paraId="6715DDF5" w14:textId="77777777" w:rsidR="00A22E46" w:rsidRPr="00A22E46" w:rsidRDefault="00A22E46" w:rsidP="00A22E46">
      <w:pPr>
        <w:pStyle w:val="Akapitzlist"/>
        <w:numPr>
          <w:ilvl w:val="1"/>
          <w:numId w:val="44"/>
        </w:numPr>
        <w:spacing w:before="120" w:after="120"/>
        <w:ind w:left="357" w:hanging="357"/>
        <w:contextualSpacing w:val="0"/>
        <w:jc w:val="both"/>
        <w:rPr>
          <w:rFonts w:ascii="Times New Roman" w:hAnsi="Times New Roman" w:cs="Times New Roman"/>
          <w:sz w:val="22"/>
          <w:szCs w:val="22"/>
        </w:rPr>
      </w:pPr>
      <w:r w:rsidRPr="00A22E46">
        <w:rPr>
          <w:rFonts w:ascii="Times New Roman" w:hAnsi="Times New Roman" w:cs="Times New Roman"/>
          <w:sz w:val="22"/>
          <w:szCs w:val="22"/>
        </w:rPr>
        <w:t xml:space="preserve">Państwa dane mogą zostać przekazane podmiotom zewnętrznym na podstawie umowy powierzenia przetwarzania danych osobowych tj.: podmiotom zapewniającym ochronę danych osobowych </w:t>
      </w:r>
      <w:r w:rsidRPr="00A22E46">
        <w:rPr>
          <w:rFonts w:ascii="Times New Roman" w:hAnsi="Times New Roman" w:cs="Times New Roman"/>
          <w:sz w:val="22"/>
          <w:szCs w:val="22"/>
        </w:rPr>
        <w:br/>
        <w:t>i bezpieczeństwo IT, dostawcom usług teleinformatycznych, dostawcom usług informatycznych w zakresie systemów księgowo-ewidencyjnych, usługodawcom z zakresu księgowości, dostawcy strony podmiotowej w Biuletynie Informacji Publicznej, dostawcy usług informatycznych w zakresie systemów elektronicznego zarządzania dokumentacją w jednostce, dostawcy usług hostingu poczty mailowej w przypadku korespondencji prowadzonej drogą mailową, dostawcy usług brakowania bądź archiwizowania dokumentacji i nośników danych, a także m.in. usługodawcom wykonującym usługi serwisu systemów informatycznych lub doradztwa prawnego, jak również podmiotom lub organom uprawnionym na podstawie przepisów prawa. Odbiorcami Państwa danych będą osoby lub podmioty, którym udostępniona zostanie dokumentacja postępowania w oparciu o art. 18 oraz art. 74 ust. 4 PZP.</w:t>
      </w:r>
    </w:p>
    <w:p w14:paraId="3131C44F" w14:textId="77777777" w:rsidR="00D46159" w:rsidRDefault="00D46159" w:rsidP="00752C17">
      <w:pPr>
        <w:widowControl w:val="0"/>
        <w:tabs>
          <w:tab w:val="left" w:pos="-720"/>
        </w:tabs>
        <w:jc w:val="center"/>
        <w:rPr>
          <w:b/>
          <w:sz w:val="22"/>
          <w:szCs w:val="22"/>
        </w:rPr>
      </w:pPr>
    </w:p>
    <w:p w14:paraId="628743B0" w14:textId="77777777" w:rsidR="002423D8" w:rsidRDefault="00F50E51" w:rsidP="00752C17">
      <w:pPr>
        <w:widowControl w:val="0"/>
        <w:tabs>
          <w:tab w:val="left" w:pos="-720"/>
        </w:tabs>
        <w:jc w:val="center"/>
        <w:rPr>
          <w:rFonts w:eastAsiaTheme="minorHAnsi"/>
          <w:bCs/>
          <w:sz w:val="22"/>
          <w:szCs w:val="22"/>
          <w:lang w:eastAsia="en-US"/>
        </w:rPr>
      </w:pPr>
      <w:r w:rsidRPr="00752C17">
        <w:rPr>
          <w:b/>
          <w:sz w:val="22"/>
          <w:szCs w:val="22"/>
        </w:rPr>
        <w:t>§ 1</w:t>
      </w:r>
      <w:r w:rsidR="002423D8">
        <w:rPr>
          <w:rFonts w:eastAsiaTheme="minorHAnsi"/>
          <w:bCs/>
          <w:sz w:val="22"/>
          <w:szCs w:val="22"/>
          <w:lang w:eastAsia="en-US"/>
        </w:rPr>
        <w:t>7</w:t>
      </w:r>
    </w:p>
    <w:p w14:paraId="25461C7D" w14:textId="77777777" w:rsidR="002423D8" w:rsidRDefault="002423D8" w:rsidP="00752C17">
      <w:pPr>
        <w:widowControl w:val="0"/>
        <w:tabs>
          <w:tab w:val="left" w:pos="-720"/>
        </w:tabs>
        <w:jc w:val="center"/>
        <w:rPr>
          <w:rFonts w:eastAsiaTheme="minorHAnsi"/>
          <w:bCs/>
          <w:sz w:val="22"/>
          <w:szCs w:val="22"/>
          <w:lang w:eastAsia="en-US"/>
        </w:rPr>
      </w:pPr>
      <w:r>
        <w:rPr>
          <w:rFonts w:eastAsiaTheme="minorHAnsi"/>
          <w:bCs/>
          <w:sz w:val="22"/>
          <w:szCs w:val="22"/>
          <w:lang w:eastAsia="en-US"/>
        </w:rPr>
        <w:t>Cesja</w:t>
      </w:r>
    </w:p>
    <w:p w14:paraId="5C4F8EC3" w14:textId="77777777" w:rsidR="002423D8" w:rsidRPr="002423D8" w:rsidRDefault="002423D8" w:rsidP="00752C17">
      <w:pPr>
        <w:widowControl w:val="0"/>
        <w:tabs>
          <w:tab w:val="left" w:pos="-720"/>
        </w:tabs>
        <w:jc w:val="center"/>
        <w:rPr>
          <w:rFonts w:eastAsiaTheme="minorHAnsi"/>
          <w:bCs/>
          <w:sz w:val="22"/>
          <w:szCs w:val="22"/>
          <w:lang w:eastAsia="en-US"/>
        </w:rPr>
      </w:pPr>
    </w:p>
    <w:p w14:paraId="640376B0" w14:textId="77777777" w:rsidR="002423D8" w:rsidRPr="00731F41" w:rsidRDefault="002423D8" w:rsidP="002423D8">
      <w:pPr>
        <w:pStyle w:val="Akapitzlist"/>
        <w:widowControl w:val="0"/>
        <w:numPr>
          <w:ilvl w:val="0"/>
          <w:numId w:val="53"/>
        </w:numPr>
        <w:tabs>
          <w:tab w:val="left" w:pos="-720"/>
        </w:tabs>
        <w:jc w:val="both"/>
        <w:rPr>
          <w:rFonts w:ascii="Times New Roman" w:hAnsi="Times New Roman" w:cs="Times New Roman"/>
          <w:bCs/>
          <w:sz w:val="22"/>
          <w:szCs w:val="22"/>
        </w:rPr>
      </w:pPr>
      <w:r w:rsidRPr="00731F41">
        <w:rPr>
          <w:rFonts w:ascii="Times New Roman" w:hAnsi="Times New Roman" w:cs="Times New Roman"/>
          <w:bCs/>
          <w:sz w:val="22"/>
          <w:szCs w:val="22"/>
        </w:rPr>
        <w:t>Zamawiający dopuszcza możliwość przeniesienia wierzytelności wynikających z niniejszej umowy na inny podmiot, na warunkach określonych w niniejszym paragrafie.</w:t>
      </w:r>
    </w:p>
    <w:p w14:paraId="2EEF4C97" w14:textId="77777777" w:rsidR="002423D8" w:rsidRPr="00731F41" w:rsidRDefault="002423D8" w:rsidP="002423D8">
      <w:pPr>
        <w:pStyle w:val="Akapitzlist"/>
        <w:widowControl w:val="0"/>
        <w:numPr>
          <w:ilvl w:val="0"/>
          <w:numId w:val="53"/>
        </w:numPr>
        <w:tabs>
          <w:tab w:val="left" w:pos="-720"/>
        </w:tabs>
        <w:jc w:val="both"/>
        <w:rPr>
          <w:rFonts w:ascii="Times New Roman" w:hAnsi="Times New Roman" w:cs="Times New Roman"/>
          <w:bCs/>
          <w:sz w:val="22"/>
          <w:szCs w:val="22"/>
        </w:rPr>
      </w:pPr>
      <w:r w:rsidRPr="00731F41">
        <w:rPr>
          <w:rFonts w:ascii="Times New Roman" w:hAnsi="Times New Roman" w:cs="Times New Roman"/>
          <w:bCs/>
          <w:sz w:val="22"/>
          <w:szCs w:val="22"/>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34E8F7E7" w14:textId="77777777" w:rsidR="002423D8" w:rsidRPr="00731F41" w:rsidRDefault="002423D8" w:rsidP="002423D8">
      <w:pPr>
        <w:pStyle w:val="Akapitzlist"/>
        <w:widowControl w:val="0"/>
        <w:numPr>
          <w:ilvl w:val="0"/>
          <w:numId w:val="53"/>
        </w:numPr>
        <w:tabs>
          <w:tab w:val="left" w:pos="-720"/>
        </w:tabs>
        <w:jc w:val="both"/>
        <w:rPr>
          <w:rFonts w:ascii="Times New Roman" w:hAnsi="Times New Roman" w:cs="Times New Roman"/>
          <w:bCs/>
          <w:sz w:val="22"/>
          <w:szCs w:val="22"/>
        </w:rPr>
      </w:pPr>
      <w:r w:rsidRPr="00731F41">
        <w:rPr>
          <w:rFonts w:ascii="Times New Roman" w:hAnsi="Times New Roman" w:cs="Times New Roman"/>
          <w:bCs/>
          <w:sz w:val="22"/>
          <w:szCs w:val="22"/>
        </w:rPr>
        <w:t xml:space="preserve">Zamawiający nie jest związany złożonym wnioskiem o wyrażenie zgody. </w:t>
      </w:r>
    </w:p>
    <w:p w14:paraId="1F0ABBF4" w14:textId="77777777" w:rsidR="002423D8" w:rsidRPr="00731F41" w:rsidRDefault="002423D8" w:rsidP="002423D8">
      <w:pPr>
        <w:pStyle w:val="Akapitzlist"/>
        <w:widowControl w:val="0"/>
        <w:numPr>
          <w:ilvl w:val="0"/>
          <w:numId w:val="53"/>
        </w:numPr>
        <w:tabs>
          <w:tab w:val="left" w:pos="-720"/>
        </w:tabs>
        <w:jc w:val="both"/>
        <w:rPr>
          <w:rFonts w:ascii="Times New Roman" w:hAnsi="Times New Roman" w:cs="Times New Roman"/>
          <w:bCs/>
          <w:sz w:val="22"/>
          <w:szCs w:val="22"/>
        </w:rPr>
      </w:pPr>
      <w:r w:rsidRPr="00731F41">
        <w:rPr>
          <w:rFonts w:ascii="Times New Roman" w:hAnsi="Times New Roman" w:cs="Times New Roman"/>
          <w:bCs/>
          <w:sz w:val="22"/>
          <w:szCs w:val="22"/>
        </w:rPr>
        <w:t>Wyrażona zgoda jest warunkowa, a jej skuteczność zależy od:</w:t>
      </w:r>
    </w:p>
    <w:p w14:paraId="2FEF2935" w14:textId="77777777" w:rsidR="002423D8" w:rsidRPr="00731F41" w:rsidRDefault="002423D8" w:rsidP="002423D8">
      <w:pPr>
        <w:pStyle w:val="Akapitzlist"/>
        <w:widowControl w:val="0"/>
        <w:numPr>
          <w:ilvl w:val="1"/>
          <w:numId w:val="22"/>
        </w:numPr>
        <w:tabs>
          <w:tab w:val="left" w:pos="-720"/>
        </w:tabs>
        <w:jc w:val="both"/>
        <w:rPr>
          <w:rFonts w:ascii="Times New Roman" w:hAnsi="Times New Roman" w:cs="Times New Roman"/>
          <w:bCs/>
          <w:sz w:val="22"/>
          <w:szCs w:val="22"/>
        </w:rPr>
      </w:pPr>
      <w:r w:rsidRPr="00731F41">
        <w:rPr>
          <w:rFonts w:ascii="Times New Roman" w:hAnsi="Times New Roman" w:cs="Times New Roman"/>
          <w:bCs/>
          <w:sz w:val="22"/>
          <w:szCs w:val="22"/>
        </w:rPr>
        <w:t xml:space="preserve"> niezwłocznego dostarczenia przez Wykonawcę Zamawiającemu, po podpisaniu umowy przelewu wierzytelności, jej kopii poświadczonej za zgodność z oryginałem oraz okazania oryginału do wglądu, oraz</w:t>
      </w:r>
    </w:p>
    <w:p w14:paraId="2DD651C7" w14:textId="77777777" w:rsidR="002423D8" w:rsidRPr="00731F41" w:rsidRDefault="002423D8" w:rsidP="002423D8">
      <w:pPr>
        <w:pStyle w:val="Akapitzlist"/>
        <w:widowControl w:val="0"/>
        <w:numPr>
          <w:ilvl w:val="1"/>
          <w:numId w:val="22"/>
        </w:numPr>
        <w:tabs>
          <w:tab w:val="left" w:pos="-720"/>
        </w:tabs>
        <w:jc w:val="both"/>
        <w:rPr>
          <w:rFonts w:ascii="Times New Roman" w:hAnsi="Times New Roman" w:cs="Times New Roman"/>
          <w:bCs/>
          <w:sz w:val="22"/>
          <w:szCs w:val="22"/>
        </w:rPr>
      </w:pPr>
      <w:r w:rsidRPr="00731F41">
        <w:rPr>
          <w:rFonts w:ascii="Times New Roman" w:hAnsi="Times New Roman" w:cs="Times New Roman"/>
          <w:bCs/>
          <w:sz w:val="22"/>
          <w:szCs w:val="22"/>
        </w:rPr>
        <w:t xml:space="preserve">uprzedniego wyrażenia przez nabywcę wierzytelności (cesjonariusza) pisemnej zgody, pod rygorem nieważności, na dokonywanie przez Zamawiającego potrąceń z wynagrodzenia Wykonawcy, w szczególności należności przysługujących Zamawiającemu wobec Wykonawcy, w tym z tytułu kar umownych.. </w:t>
      </w:r>
    </w:p>
    <w:p w14:paraId="357E4BA0" w14:textId="77777777" w:rsidR="002423D8" w:rsidRPr="00731F41" w:rsidRDefault="002423D8" w:rsidP="002423D8">
      <w:pPr>
        <w:pStyle w:val="Akapitzlist"/>
        <w:widowControl w:val="0"/>
        <w:numPr>
          <w:ilvl w:val="0"/>
          <w:numId w:val="53"/>
        </w:numPr>
        <w:tabs>
          <w:tab w:val="left" w:pos="-720"/>
        </w:tabs>
        <w:jc w:val="both"/>
        <w:rPr>
          <w:rFonts w:ascii="Times New Roman" w:hAnsi="Times New Roman" w:cs="Times New Roman"/>
          <w:bCs/>
          <w:sz w:val="22"/>
          <w:szCs w:val="22"/>
        </w:rPr>
      </w:pPr>
      <w:r w:rsidRPr="00731F41">
        <w:rPr>
          <w:rFonts w:ascii="Times New Roman" w:hAnsi="Times New Roman" w:cs="Times New Roman"/>
          <w:bCs/>
          <w:sz w:val="22"/>
          <w:szCs w:val="22"/>
        </w:rPr>
        <w:t>Dopóki Wykonawca nie zawiadomi Zamawiającego o przelewie, spełnienie świadczenia do rąk Wykonawcy ma skutek względem nabywcy - przepis ten stosuje się odpowiednio do innych czynności prawnych dokonanych między Zamawiającym a Wykonawcą.</w:t>
      </w:r>
    </w:p>
    <w:p w14:paraId="63F6C9A7" w14:textId="77777777" w:rsidR="002423D8" w:rsidRPr="00731F41" w:rsidRDefault="002423D8" w:rsidP="002423D8">
      <w:pPr>
        <w:pStyle w:val="Akapitzlist"/>
        <w:widowControl w:val="0"/>
        <w:numPr>
          <w:ilvl w:val="0"/>
          <w:numId w:val="53"/>
        </w:numPr>
        <w:tabs>
          <w:tab w:val="left" w:pos="-720"/>
        </w:tabs>
        <w:jc w:val="both"/>
        <w:rPr>
          <w:rFonts w:ascii="Times New Roman" w:hAnsi="Times New Roman" w:cs="Times New Roman"/>
          <w:bCs/>
          <w:sz w:val="22"/>
          <w:szCs w:val="22"/>
        </w:rPr>
      </w:pPr>
      <w:r w:rsidRPr="00731F41">
        <w:rPr>
          <w:rFonts w:ascii="Times New Roman" w:hAnsi="Times New Roman" w:cs="Times New Roman"/>
          <w:bCs/>
          <w:sz w:val="22"/>
          <w:szCs w:val="22"/>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24BC24BF" w14:textId="522B58B4" w:rsidR="002423D8" w:rsidRPr="00731F41" w:rsidRDefault="002423D8" w:rsidP="00731F41">
      <w:pPr>
        <w:pStyle w:val="Akapitzlist"/>
        <w:widowControl w:val="0"/>
        <w:numPr>
          <w:ilvl w:val="0"/>
          <w:numId w:val="53"/>
        </w:numPr>
        <w:tabs>
          <w:tab w:val="left" w:pos="-720"/>
        </w:tabs>
        <w:jc w:val="both"/>
        <w:rPr>
          <w:bCs/>
          <w:sz w:val="22"/>
          <w:szCs w:val="22"/>
        </w:rPr>
      </w:pPr>
      <w:r w:rsidRPr="00731F41">
        <w:rPr>
          <w:rFonts w:ascii="Times New Roman" w:hAnsi="Times New Roman" w:cs="Times New Roman"/>
          <w:bCs/>
          <w:sz w:val="22"/>
          <w:szCs w:val="22"/>
        </w:rPr>
        <w:t xml:space="preserve">Powyższe zapisy stosuje się także do zawarcia przez nabywcę wierzytelności umowy przelewu </w:t>
      </w:r>
      <w:r w:rsidRPr="00731F41">
        <w:rPr>
          <w:rFonts w:ascii="Times New Roman" w:hAnsi="Times New Roman" w:cs="Times New Roman"/>
          <w:bCs/>
          <w:sz w:val="22"/>
          <w:szCs w:val="22"/>
        </w:rPr>
        <w:lastRenderedPageBreak/>
        <w:t>wierzytelności z dalszym nabywcą – o czym Wykonawca ma obowiązek zawiadomić nabywcę wierzytelności.</w:t>
      </w:r>
    </w:p>
    <w:p w14:paraId="161CB366" w14:textId="77777777" w:rsidR="002423D8" w:rsidRDefault="002423D8" w:rsidP="00731F41">
      <w:pPr>
        <w:widowControl w:val="0"/>
        <w:tabs>
          <w:tab w:val="left" w:pos="-720"/>
        </w:tabs>
        <w:rPr>
          <w:rFonts w:eastAsiaTheme="minorHAnsi"/>
          <w:bCs/>
          <w:sz w:val="22"/>
          <w:szCs w:val="22"/>
          <w:lang w:eastAsia="en-US"/>
        </w:rPr>
      </w:pPr>
    </w:p>
    <w:p w14:paraId="57FEEAD2" w14:textId="72195345" w:rsidR="004F67DA" w:rsidRPr="00752C17" w:rsidRDefault="002423D8" w:rsidP="00752C17">
      <w:pPr>
        <w:widowControl w:val="0"/>
        <w:tabs>
          <w:tab w:val="left" w:pos="-720"/>
        </w:tabs>
        <w:jc w:val="center"/>
        <w:rPr>
          <w:sz w:val="22"/>
          <w:szCs w:val="22"/>
        </w:rPr>
      </w:pPr>
      <w:r>
        <w:rPr>
          <w:rFonts w:eastAsiaTheme="minorHAnsi"/>
          <w:bCs/>
          <w:sz w:val="22"/>
          <w:szCs w:val="22"/>
          <w:lang w:eastAsia="en-US"/>
        </w:rPr>
        <w:t>§18</w:t>
      </w:r>
    </w:p>
    <w:p w14:paraId="69836CED" w14:textId="77777777" w:rsidR="004F67DA" w:rsidRPr="00752C17" w:rsidRDefault="00F50E51" w:rsidP="00752C17">
      <w:pPr>
        <w:spacing w:after="120"/>
        <w:jc w:val="center"/>
        <w:rPr>
          <w:b/>
          <w:sz w:val="22"/>
          <w:szCs w:val="22"/>
        </w:rPr>
      </w:pPr>
      <w:r w:rsidRPr="00752C17">
        <w:rPr>
          <w:b/>
          <w:sz w:val="22"/>
          <w:szCs w:val="22"/>
        </w:rPr>
        <w:t>Postanowienia końcowe</w:t>
      </w:r>
    </w:p>
    <w:p w14:paraId="71F6BCDA" w14:textId="3BD630F4" w:rsidR="004F67DA" w:rsidRPr="00752C17" w:rsidRDefault="00F50E51" w:rsidP="00752C17">
      <w:pPr>
        <w:pStyle w:val="Akapitzlist"/>
        <w:numPr>
          <w:ilvl w:val="0"/>
          <w:numId w:val="34"/>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rPr>
        <w:t xml:space="preserve">W sprawach nieuregulowanych niniejszą umową zastosowanie mają </w:t>
      </w:r>
      <w:r w:rsidR="00123CBD">
        <w:rPr>
          <w:rFonts w:ascii="Times New Roman" w:hAnsi="Times New Roman" w:cs="Times New Roman"/>
          <w:sz w:val="22"/>
          <w:szCs w:val="22"/>
        </w:rPr>
        <w:t xml:space="preserve">właściwe akty prawa miejscowego oraz </w:t>
      </w:r>
      <w:r w:rsidRPr="00752C17">
        <w:rPr>
          <w:rFonts w:ascii="Times New Roman" w:hAnsi="Times New Roman" w:cs="Times New Roman"/>
          <w:sz w:val="22"/>
          <w:szCs w:val="22"/>
        </w:rPr>
        <w:t>przepisy prawa powszechnie obowiązującego, a w szczególności przepisy:</w:t>
      </w:r>
    </w:p>
    <w:p w14:paraId="21B7E198" w14:textId="77777777" w:rsidR="004F67DA" w:rsidRPr="00752C17" w:rsidRDefault="00F50E51" w:rsidP="00752C17">
      <w:pPr>
        <w:pStyle w:val="Akapitzlist"/>
        <w:numPr>
          <w:ilvl w:val="0"/>
          <w:numId w:val="35"/>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rPr>
        <w:t>Kodeksu cywilnego,</w:t>
      </w:r>
    </w:p>
    <w:p w14:paraId="26565B5D" w14:textId="77777777" w:rsidR="004F67DA" w:rsidRPr="00752C17" w:rsidRDefault="00F50E51" w:rsidP="00752C17">
      <w:pPr>
        <w:pStyle w:val="Akapitzlist"/>
        <w:numPr>
          <w:ilvl w:val="0"/>
          <w:numId w:val="35"/>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rPr>
        <w:t>ustawy z dnia 7 lipca 1994 r. Prawo budowlane,</w:t>
      </w:r>
    </w:p>
    <w:p w14:paraId="59FBBBC7" w14:textId="77777777" w:rsidR="004F67DA" w:rsidRPr="00752C17" w:rsidRDefault="00F50E51" w:rsidP="00752C17">
      <w:pPr>
        <w:pStyle w:val="Akapitzlist"/>
        <w:numPr>
          <w:ilvl w:val="0"/>
          <w:numId w:val="35"/>
        </w:numPr>
        <w:spacing w:after="120"/>
        <w:ind w:hanging="357"/>
        <w:jc w:val="both"/>
        <w:rPr>
          <w:rFonts w:ascii="Times New Roman" w:hAnsi="Times New Roman" w:cs="Times New Roman"/>
          <w:sz w:val="22"/>
          <w:szCs w:val="22"/>
        </w:rPr>
      </w:pPr>
      <w:r w:rsidRPr="00752C17">
        <w:rPr>
          <w:rFonts w:ascii="Times New Roman" w:hAnsi="Times New Roman" w:cs="Times New Roman"/>
          <w:sz w:val="22"/>
          <w:szCs w:val="22"/>
        </w:rPr>
        <w:t>ustawy z dnia 11 września 2019 r. - Prawo zamówień publicznych,</w:t>
      </w:r>
    </w:p>
    <w:p w14:paraId="6F70D8A8" w14:textId="77777777" w:rsidR="004F67DA" w:rsidRPr="00752C17" w:rsidRDefault="00F50E51" w:rsidP="00752C17">
      <w:pPr>
        <w:pStyle w:val="Akapitzlist"/>
        <w:numPr>
          <w:ilvl w:val="0"/>
          <w:numId w:val="34"/>
        </w:numPr>
        <w:rPr>
          <w:rFonts w:ascii="Times New Roman" w:hAnsi="Times New Roman" w:cs="Times New Roman"/>
          <w:sz w:val="22"/>
          <w:szCs w:val="22"/>
        </w:rPr>
      </w:pPr>
      <w:r w:rsidRPr="00752C17">
        <w:rPr>
          <w:rFonts w:ascii="Times New Roman" w:hAnsi="Times New Roman" w:cs="Times New Roman"/>
          <w:sz w:val="22"/>
          <w:szCs w:val="22"/>
        </w:rPr>
        <w:t>Wszelkie spory związane z niniejszą umową rozpatrywać będzie sąd właściwy dla siedziby Zamawiającego.</w:t>
      </w:r>
    </w:p>
    <w:p w14:paraId="5734A442" w14:textId="77777777" w:rsidR="004F67DA" w:rsidRPr="00752C17" w:rsidRDefault="00F50E51" w:rsidP="00752C17">
      <w:pPr>
        <w:pStyle w:val="Akapitzlist"/>
        <w:numPr>
          <w:ilvl w:val="0"/>
          <w:numId w:val="34"/>
        </w:numPr>
        <w:spacing w:after="120"/>
        <w:jc w:val="both"/>
        <w:rPr>
          <w:rFonts w:ascii="Times New Roman" w:hAnsi="Times New Roman" w:cs="Times New Roman"/>
          <w:sz w:val="22"/>
          <w:szCs w:val="22"/>
        </w:rPr>
      </w:pPr>
      <w:r w:rsidRPr="00752C17">
        <w:rPr>
          <w:rFonts w:ascii="Times New Roman" w:hAnsi="Times New Roman" w:cs="Times New Roman"/>
          <w:sz w:val="22"/>
          <w:szCs w:val="22"/>
        </w:rPr>
        <w:t>Umowę sporządzono w trzech jednobrzmiących egzemplarzach, dwa egzemplarze dla Zamawiającego oraz jeden dla Wykonawcy.</w:t>
      </w:r>
    </w:p>
    <w:p w14:paraId="198E624D" w14:textId="77777777" w:rsidR="004F67DA" w:rsidRPr="00752C17" w:rsidRDefault="004F67DA" w:rsidP="00752C17">
      <w:pPr>
        <w:pStyle w:val="Akapitzlist"/>
        <w:spacing w:after="120"/>
        <w:jc w:val="both"/>
        <w:rPr>
          <w:rFonts w:ascii="Times New Roman" w:hAnsi="Times New Roman" w:cs="Times New Roman"/>
          <w:sz w:val="22"/>
          <w:szCs w:val="22"/>
        </w:rPr>
      </w:pPr>
    </w:p>
    <w:p w14:paraId="065DF426" w14:textId="77777777" w:rsidR="004F67DA" w:rsidRPr="00752C17" w:rsidRDefault="004F67DA" w:rsidP="00752C17">
      <w:pPr>
        <w:pStyle w:val="Akapitzlist"/>
        <w:spacing w:after="120"/>
        <w:jc w:val="both"/>
        <w:rPr>
          <w:rFonts w:ascii="Times New Roman" w:hAnsi="Times New Roman" w:cs="Times New Roman"/>
          <w:sz w:val="22"/>
          <w:szCs w:val="22"/>
        </w:rPr>
      </w:pPr>
    </w:p>
    <w:p w14:paraId="5D6C16EA" w14:textId="77777777" w:rsidR="004F67DA" w:rsidRPr="00752C17" w:rsidRDefault="00F50E51" w:rsidP="00752C17">
      <w:pPr>
        <w:pStyle w:val="Akapitzlist"/>
        <w:spacing w:after="120"/>
        <w:rPr>
          <w:rFonts w:ascii="Times New Roman" w:hAnsi="Times New Roman" w:cs="Times New Roman"/>
          <w:sz w:val="22"/>
          <w:szCs w:val="22"/>
        </w:rPr>
      </w:pPr>
      <w:r w:rsidRPr="00752C17">
        <w:rPr>
          <w:rFonts w:ascii="Times New Roman" w:hAnsi="Times New Roman" w:cs="Times New Roman"/>
          <w:sz w:val="22"/>
          <w:szCs w:val="22"/>
        </w:rPr>
        <w:t>……………………………..</w:t>
      </w:r>
      <w:r w:rsidRPr="00752C17">
        <w:rPr>
          <w:rFonts w:ascii="Times New Roman" w:hAnsi="Times New Roman" w:cs="Times New Roman"/>
          <w:sz w:val="22"/>
          <w:szCs w:val="22"/>
        </w:rPr>
        <w:tab/>
      </w:r>
      <w:r w:rsidRPr="00752C17">
        <w:rPr>
          <w:rFonts w:ascii="Times New Roman" w:hAnsi="Times New Roman" w:cs="Times New Roman"/>
          <w:sz w:val="22"/>
          <w:szCs w:val="22"/>
        </w:rPr>
        <w:tab/>
      </w:r>
      <w:r w:rsidRPr="00752C17">
        <w:rPr>
          <w:rFonts w:ascii="Times New Roman" w:hAnsi="Times New Roman" w:cs="Times New Roman"/>
          <w:sz w:val="22"/>
          <w:szCs w:val="22"/>
        </w:rPr>
        <w:tab/>
      </w:r>
      <w:r w:rsidRPr="00752C17">
        <w:rPr>
          <w:rFonts w:ascii="Times New Roman" w:hAnsi="Times New Roman" w:cs="Times New Roman"/>
          <w:sz w:val="22"/>
          <w:szCs w:val="22"/>
        </w:rPr>
        <w:tab/>
      </w:r>
      <w:r w:rsidRPr="00752C17">
        <w:rPr>
          <w:rFonts w:ascii="Times New Roman" w:hAnsi="Times New Roman" w:cs="Times New Roman"/>
          <w:sz w:val="22"/>
          <w:szCs w:val="22"/>
        </w:rPr>
        <w:tab/>
        <w:t>……………………………</w:t>
      </w:r>
    </w:p>
    <w:p w14:paraId="16B8094B" w14:textId="77777777" w:rsidR="004F67DA" w:rsidRPr="00752C17" w:rsidRDefault="004F67DA" w:rsidP="00752C17">
      <w:pPr>
        <w:pStyle w:val="Akapitzlist"/>
        <w:spacing w:after="120"/>
        <w:rPr>
          <w:rFonts w:ascii="Times New Roman" w:hAnsi="Times New Roman" w:cs="Times New Roman"/>
          <w:sz w:val="22"/>
          <w:szCs w:val="22"/>
        </w:rPr>
      </w:pPr>
    </w:p>
    <w:p w14:paraId="2D494682" w14:textId="77777777" w:rsidR="004F67DA" w:rsidRPr="00752C17" w:rsidRDefault="00F50E51" w:rsidP="00752C17">
      <w:pPr>
        <w:spacing w:after="120"/>
        <w:ind w:left="708" w:firstLine="12"/>
        <w:rPr>
          <w:sz w:val="22"/>
          <w:szCs w:val="22"/>
        </w:rPr>
      </w:pPr>
      <w:r w:rsidRPr="00752C17">
        <w:rPr>
          <w:b/>
          <w:sz w:val="22"/>
          <w:szCs w:val="22"/>
        </w:rPr>
        <w:t xml:space="preserve"> ZAMAWIAJĄCY</w:t>
      </w:r>
      <w:r w:rsidRPr="00752C17">
        <w:rPr>
          <w:b/>
          <w:sz w:val="22"/>
          <w:szCs w:val="22"/>
        </w:rPr>
        <w:tab/>
      </w:r>
      <w:r w:rsidRPr="00752C17">
        <w:rPr>
          <w:sz w:val="22"/>
          <w:szCs w:val="22"/>
        </w:rPr>
        <w:tab/>
      </w:r>
      <w:r w:rsidRPr="00752C17">
        <w:rPr>
          <w:sz w:val="22"/>
          <w:szCs w:val="22"/>
        </w:rPr>
        <w:tab/>
      </w:r>
      <w:r w:rsidRPr="00752C17">
        <w:rPr>
          <w:sz w:val="22"/>
          <w:szCs w:val="22"/>
        </w:rPr>
        <w:tab/>
      </w:r>
      <w:r w:rsidRPr="00752C17">
        <w:rPr>
          <w:sz w:val="22"/>
          <w:szCs w:val="22"/>
        </w:rPr>
        <w:tab/>
      </w:r>
      <w:r w:rsidRPr="00752C17">
        <w:rPr>
          <w:sz w:val="22"/>
          <w:szCs w:val="22"/>
        </w:rPr>
        <w:tab/>
        <w:t xml:space="preserve"> </w:t>
      </w:r>
      <w:r w:rsidRPr="00752C17">
        <w:rPr>
          <w:b/>
          <w:sz w:val="22"/>
          <w:szCs w:val="22"/>
        </w:rPr>
        <w:t>WYKONAWCA</w:t>
      </w:r>
    </w:p>
    <w:p w14:paraId="6F22AEE8" w14:textId="77777777" w:rsidR="004F67DA" w:rsidRPr="00752C17" w:rsidRDefault="004F67DA" w:rsidP="00752C17">
      <w:pPr>
        <w:suppressAutoHyphens w:val="0"/>
        <w:spacing w:after="160"/>
        <w:rPr>
          <w:rFonts w:eastAsiaTheme="majorEastAsia"/>
          <w:i/>
          <w:color w:val="323E4F" w:themeColor="text2" w:themeShade="BF"/>
          <w:spacing w:val="5"/>
          <w:kern w:val="2"/>
          <w:sz w:val="22"/>
          <w:szCs w:val="22"/>
        </w:rPr>
      </w:pPr>
    </w:p>
    <w:sectPr w:rsidR="004F67DA" w:rsidRPr="00752C17">
      <w:headerReference w:type="default" r:id="rId13"/>
      <w:pgSz w:w="11906" w:h="16838"/>
      <w:pgMar w:top="1417" w:right="1417" w:bottom="1417" w:left="1417" w:header="708" w:footer="0" w:gutter="0"/>
      <w:cols w:space="708"/>
      <w:formProt w:val="0"/>
      <w:docGrid w:linePitch="36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2AC59" w14:textId="77777777" w:rsidR="004775A9" w:rsidRDefault="004775A9">
      <w:r>
        <w:separator/>
      </w:r>
    </w:p>
  </w:endnote>
  <w:endnote w:type="continuationSeparator" w:id="0">
    <w:p w14:paraId="27A7F213" w14:textId="77777777" w:rsidR="004775A9" w:rsidRDefault="0047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EE"/>
    <w:family w:val="roman"/>
    <w:pitch w:val="variable"/>
  </w:font>
  <w:font w:name="DejaVu Sans">
    <w:charset w:val="EE"/>
    <w:family w:val="roman"/>
    <w:pitch w:val="variable"/>
  </w:font>
  <w:font w:name="FreeSan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08663" w14:textId="77777777" w:rsidR="004775A9" w:rsidRDefault="004775A9">
      <w:pPr>
        <w:rPr>
          <w:sz w:val="12"/>
        </w:rPr>
      </w:pPr>
    </w:p>
  </w:footnote>
  <w:footnote w:type="continuationSeparator" w:id="0">
    <w:p w14:paraId="54FC0670" w14:textId="77777777" w:rsidR="004775A9" w:rsidRDefault="004775A9">
      <w:pPr>
        <w:rPr>
          <w:sz w:val="12"/>
        </w:rPr>
      </w:pPr>
    </w:p>
  </w:footnote>
  <w:footnote w:id="1">
    <w:p w14:paraId="54D35D0C" w14:textId="77777777" w:rsidR="004F67DA" w:rsidRDefault="00F50E51">
      <w:pPr>
        <w:pStyle w:val="Tekstprzypisudolnego"/>
      </w:pPr>
      <w:r>
        <w:rPr>
          <w:rStyle w:val="Znakiprzypiswdolnych"/>
        </w:rPr>
        <w:footnoteRef/>
      </w:r>
      <w:r>
        <w:rPr>
          <w:rFonts w:ascii="Cambria" w:hAnsi="Cambria"/>
          <w:sz w:val="18"/>
          <w:szCs w:val="18"/>
        </w:rPr>
        <w:t xml:space="preserve"> Jeżeli przy zawarciu umowy działa osoba/-y pełniąca/-e funkcję organu (członka organu) lub prokurent spółki.</w:t>
      </w:r>
    </w:p>
  </w:footnote>
  <w:footnote w:id="2">
    <w:p w14:paraId="4BA57531" w14:textId="77777777" w:rsidR="004F67DA" w:rsidRDefault="00F50E51">
      <w:pPr>
        <w:pStyle w:val="Tekstprzypisudolnego"/>
      </w:pPr>
      <w:r>
        <w:rPr>
          <w:rStyle w:val="Znakiprzypiswdolnych"/>
        </w:rPr>
        <w:footnoteRef/>
      </w:r>
      <w:r>
        <w:rPr>
          <w:rFonts w:ascii="Cambria" w:hAnsi="Cambria"/>
          <w:sz w:val="18"/>
          <w:szCs w:val="18"/>
        </w:rPr>
        <w:t xml:space="preserve"> Jeżeli przy zawarciu umowy działa pełnomocnik spółki.</w:t>
      </w:r>
    </w:p>
  </w:footnote>
  <w:footnote w:id="3">
    <w:p w14:paraId="258DBEDB" w14:textId="77777777" w:rsidR="004F67DA" w:rsidRDefault="00F50E51">
      <w:pPr>
        <w:pStyle w:val="Tekstprzypisudolnego"/>
      </w:pPr>
      <w:r>
        <w:rPr>
          <w:rStyle w:val="Znakiprzypiswdolnych"/>
        </w:rPr>
        <w:footnoteRef/>
      </w:r>
      <w:r>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6" w:type="dxa"/>
      <w:tblBorders>
        <w:bottom w:val="double" w:sz="4" w:space="0" w:color="auto"/>
      </w:tblBorders>
      <w:tblLook w:val="00A0" w:firstRow="1" w:lastRow="0" w:firstColumn="1" w:lastColumn="0" w:noHBand="0" w:noVBand="0"/>
    </w:tblPr>
    <w:tblGrid>
      <w:gridCol w:w="9726"/>
    </w:tblGrid>
    <w:tr w:rsidR="00373497" w14:paraId="466FC1E7" w14:textId="77777777" w:rsidTr="00373497">
      <w:trPr>
        <w:trHeight w:val="708"/>
      </w:trPr>
      <w:tc>
        <w:tcPr>
          <w:tcW w:w="9726" w:type="dxa"/>
          <w:tcBorders>
            <w:top w:val="nil"/>
            <w:left w:val="nil"/>
            <w:bottom w:val="nil"/>
            <w:right w:val="nil"/>
          </w:tcBorders>
          <w:hideMark/>
        </w:tcPr>
        <w:p w14:paraId="1095306F" w14:textId="4CDE42F6" w:rsidR="00373497" w:rsidRDefault="00373497" w:rsidP="00373497">
          <w:pPr>
            <w:tabs>
              <w:tab w:val="center" w:pos="4536"/>
              <w:tab w:val="right" w:pos="9072"/>
            </w:tabs>
            <w:jc w:val="center"/>
            <w:rPr>
              <w:rFonts w:ascii="Arial" w:eastAsia="Calibri" w:hAnsi="Arial"/>
              <w:i/>
              <w:noProof/>
              <w:lang w:eastAsia="en-US"/>
            </w:rPr>
          </w:pPr>
          <w:bookmarkStart w:id="3" w:name="_Hlk77336910"/>
          <w:bookmarkStart w:id="4" w:name="_Hlk77336909"/>
          <w:bookmarkStart w:id="5" w:name="_Hlk77335742"/>
          <w:bookmarkStart w:id="6" w:name="_Hlk77335741"/>
          <w:bookmarkStart w:id="7" w:name="_Hlk77335740"/>
          <w:bookmarkStart w:id="8" w:name="_Hlk77335739"/>
          <w:bookmarkStart w:id="9" w:name="_Hlk77335738"/>
          <w:bookmarkStart w:id="10" w:name="_Hlk77335737"/>
          <w:bookmarkStart w:id="11" w:name="_Hlk77335736"/>
          <w:bookmarkStart w:id="12" w:name="_Hlk77335735"/>
          <w:bookmarkStart w:id="13" w:name="_Hlk77335734"/>
          <w:bookmarkStart w:id="14" w:name="_Hlk77335733"/>
          <w:bookmarkStart w:id="15" w:name="_Hlk77335637"/>
          <w:bookmarkStart w:id="16" w:name="_Hlk77335636"/>
          <w:r>
            <w:rPr>
              <w:i/>
              <w:noProof/>
              <w:lang w:eastAsia="pl-PL"/>
            </w:rPr>
            <w:drawing>
              <wp:inline distT="0" distB="0" distL="0" distR="0" wp14:anchorId="1248DEBA" wp14:editId="1D2FC67C">
                <wp:extent cx="5753100" cy="5905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90550"/>
                        </a:xfrm>
                        <a:prstGeom prst="rect">
                          <a:avLst/>
                        </a:prstGeom>
                        <a:noFill/>
                        <a:ln>
                          <a:noFill/>
                        </a:ln>
                      </pic:spPr>
                    </pic:pic>
                  </a:graphicData>
                </a:graphic>
              </wp:inline>
            </w:drawing>
          </w:r>
        </w:p>
      </w:tc>
    </w:tr>
    <w:tr w:rsidR="00373497" w14:paraId="5744B184" w14:textId="77777777" w:rsidTr="00373497">
      <w:trPr>
        <w:trHeight w:val="708"/>
      </w:trPr>
      <w:tc>
        <w:tcPr>
          <w:tcW w:w="9726" w:type="dxa"/>
          <w:tcBorders>
            <w:top w:val="nil"/>
            <w:left w:val="nil"/>
            <w:bottom w:val="double" w:sz="4" w:space="0" w:color="auto"/>
            <w:right w:val="nil"/>
          </w:tcBorders>
          <w:hideMark/>
        </w:tcPr>
        <w:p w14:paraId="486EA1DF" w14:textId="77777777" w:rsidR="00373497" w:rsidRDefault="00373497" w:rsidP="00373497">
          <w:pPr>
            <w:tabs>
              <w:tab w:val="center" w:pos="4536"/>
              <w:tab w:val="right" w:pos="9072"/>
            </w:tabs>
            <w:jc w:val="center"/>
            <w:rPr>
              <w:rFonts w:eastAsiaTheme="minorHAnsi"/>
              <w:i/>
              <w:noProof/>
              <w:sz w:val="22"/>
              <w:szCs w:val="24"/>
            </w:rPr>
          </w:pPr>
          <w:r>
            <w:rPr>
              <w:i/>
            </w:rPr>
            <w:t>Projekt ,,Radosny start – podniesienie jakości edukacji przedszkolnej na terenie Gminy Poświętne” nr FELD.06.01-IZ.00-0018/23-00 współfinansowany ze środków Europejskiego Funduszu Rozwoju Regionalnego w ramach Programu Regionalnego Fundusze Europejskie dla Łódzkiego 2021-2027</w:t>
          </w:r>
        </w:p>
      </w:tc>
    </w:tr>
  </w:tbl>
  <w:bookmarkEnd w:id="3"/>
  <w:bookmarkEnd w:id="4"/>
  <w:bookmarkEnd w:id="5"/>
  <w:bookmarkEnd w:id="6"/>
  <w:bookmarkEnd w:id="7"/>
  <w:bookmarkEnd w:id="8"/>
  <w:bookmarkEnd w:id="9"/>
  <w:bookmarkEnd w:id="10"/>
  <w:bookmarkEnd w:id="11"/>
  <w:bookmarkEnd w:id="12"/>
  <w:bookmarkEnd w:id="13"/>
  <w:bookmarkEnd w:id="14"/>
  <w:bookmarkEnd w:id="15"/>
  <w:bookmarkEnd w:id="16"/>
  <w:p w14:paraId="2A47D06B" w14:textId="2AA661A8" w:rsidR="00A93DAD" w:rsidRPr="00731F41" w:rsidRDefault="00373497" w:rsidP="00731F41">
    <w:pPr>
      <w:pStyle w:val="Nagwek"/>
      <w:spacing w:before="0"/>
      <w:rPr>
        <w:i/>
        <w:iCs/>
        <w:sz w:val="20"/>
        <w:szCs w:val="20"/>
        <w:lang w:eastAsia="en-US"/>
      </w:rPr>
    </w:pPr>
    <w:r w:rsidRPr="00731F41">
      <w:rPr>
        <w:i/>
        <w:iCs/>
        <w:sz w:val="20"/>
        <w:szCs w:val="20"/>
      </w:rPr>
      <w:t>Nr referencyjny postępowania RI.271.1.5.2026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FA2F256"/>
    <w:name w:val="WW8Num2"/>
    <w:lvl w:ilvl="0">
      <w:start w:val="1"/>
      <w:numFmt w:val="decimal"/>
      <w:lvlText w:val="%1."/>
      <w:lvlJc w:val="left"/>
      <w:pPr>
        <w:tabs>
          <w:tab w:val="num" w:pos="-10"/>
        </w:tabs>
        <w:ind w:left="71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928"/>
        </w:tabs>
        <w:ind w:left="928" w:hanging="720"/>
      </w:pPr>
      <w:rPr>
        <w:rFonts w:ascii="Arial Narrow" w:eastAsia="Verdana" w:hAnsi="Arial Narrow" w:cs="Verdana" w:hint="default"/>
        <w:b w:val="0"/>
        <w:bCs w:val="0"/>
        <w:i w:val="0"/>
        <w:iCs w:val="0"/>
        <w:color w:val="000000"/>
        <w:spacing w:val="4"/>
        <w:sz w:val="22"/>
        <w:szCs w:val="22"/>
        <w:lang w:val="pl-PL" w:eastAsia="ar-SA"/>
      </w:rPr>
    </w:lvl>
    <w:lvl w:ilvl="2">
      <w:start w:val="1"/>
      <w:numFmt w:val="decimal"/>
      <w:lvlText w:val="%1.%2.%3."/>
      <w:lvlJc w:val="left"/>
      <w:pPr>
        <w:tabs>
          <w:tab w:val="num" w:pos="348"/>
        </w:tabs>
        <w:ind w:left="135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080"/>
        </w:tabs>
        <w:ind w:left="1080" w:hanging="1080"/>
      </w:pPr>
      <w:rPr>
        <w:rFonts w:ascii="Calibri" w:hAnsi="Calibri" w:cs="Calibri" w:hint="default"/>
        <w:b w:val="0"/>
        <w:bCs/>
        <w:iCs/>
        <w:sz w:val="20"/>
        <w:szCs w:val="20"/>
        <w:lang w:eastAsia="ar-SA"/>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0737D20"/>
    <w:multiLevelType w:val="multilevel"/>
    <w:tmpl w:val="1D3C0974"/>
    <w:lvl w:ilvl="0">
      <w:start w:val="1"/>
      <w:numFmt w:val="decimal"/>
      <w:lvlText w:val="%1."/>
      <w:lvlJc w:val="left"/>
      <w:pPr>
        <w:tabs>
          <w:tab w:val="num" w:pos="0"/>
        </w:tabs>
        <w:ind w:left="357" w:hanging="360"/>
      </w:pPr>
    </w:lvl>
    <w:lvl w:ilvl="1">
      <w:start w:val="1"/>
      <w:numFmt w:val="lowerLetter"/>
      <w:lvlText w:val="%2."/>
      <w:lvlJc w:val="left"/>
      <w:pPr>
        <w:tabs>
          <w:tab w:val="num" w:pos="0"/>
        </w:tabs>
        <w:ind w:left="1077" w:hanging="360"/>
      </w:pPr>
    </w:lvl>
    <w:lvl w:ilvl="2">
      <w:start w:val="1"/>
      <w:numFmt w:val="lowerRoman"/>
      <w:lvlText w:val="%3."/>
      <w:lvlJc w:val="right"/>
      <w:pPr>
        <w:tabs>
          <w:tab w:val="num" w:pos="0"/>
        </w:tabs>
        <w:ind w:left="1797" w:hanging="180"/>
      </w:pPr>
    </w:lvl>
    <w:lvl w:ilvl="3">
      <w:start w:val="1"/>
      <w:numFmt w:val="decimal"/>
      <w:lvlText w:val="%4."/>
      <w:lvlJc w:val="left"/>
      <w:pPr>
        <w:tabs>
          <w:tab w:val="num" w:pos="0"/>
        </w:tabs>
        <w:ind w:left="2517" w:hanging="360"/>
      </w:pPr>
    </w:lvl>
    <w:lvl w:ilvl="4">
      <w:start w:val="1"/>
      <w:numFmt w:val="lowerLetter"/>
      <w:lvlText w:val="%5."/>
      <w:lvlJc w:val="left"/>
      <w:pPr>
        <w:tabs>
          <w:tab w:val="num" w:pos="0"/>
        </w:tabs>
        <w:ind w:left="3237" w:hanging="360"/>
      </w:pPr>
    </w:lvl>
    <w:lvl w:ilvl="5">
      <w:start w:val="1"/>
      <w:numFmt w:val="lowerRoman"/>
      <w:lvlText w:val="%6."/>
      <w:lvlJc w:val="right"/>
      <w:pPr>
        <w:tabs>
          <w:tab w:val="num" w:pos="0"/>
        </w:tabs>
        <w:ind w:left="3957" w:hanging="180"/>
      </w:pPr>
    </w:lvl>
    <w:lvl w:ilvl="6">
      <w:start w:val="1"/>
      <w:numFmt w:val="decimal"/>
      <w:lvlText w:val="%7."/>
      <w:lvlJc w:val="left"/>
      <w:pPr>
        <w:tabs>
          <w:tab w:val="num" w:pos="0"/>
        </w:tabs>
        <w:ind w:left="4677" w:hanging="360"/>
      </w:pPr>
    </w:lvl>
    <w:lvl w:ilvl="7">
      <w:start w:val="1"/>
      <w:numFmt w:val="lowerLetter"/>
      <w:lvlText w:val="%8."/>
      <w:lvlJc w:val="left"/>
      <w:pPr>
        <w:tabs>
          <w:tab w:val="num" w:pos="0"/>
        </w:tabs>
        <w:ind w:left="5397" w:hanging="360"/>
      </w:pPr>
    </w:lvl>
    <w:lvl w:ilvl="8">
      <w:start w:val="1"/>
      <w:numFmt w:val="lowerRoman"/>
      <w:lvlText w:val="%9."/>
      <w:lvlJc w:val="right"/>
      <w:pPr>
        <w:tabs>
          <w:tab w:val="num" w:pos="0"/>
        </w:tabs>
        <w:ind w:left="6117" w:hanging="180"/>
      </w:pPr>
    </w:lvl>
  </w:abstractNum>
  <w:abstractNum w:abstractNumId="2" w15:restartNumberingAfterBreak="0">
    <w:nsid w:val="011E0B9B"/>
    <w:multiLevelType w:val="multilevel"/>
    <w:tmpl w:val="EC5ABDA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4317097"/>
    <w:multiLevelType w:val="multilevel"/>
    <w:tmpl w:val="5D949250"/>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07783085"/>
    <w:multiLevelType w:val="multilevel"/>
    <w:tmpl w:val="5B7AE6E6"/>
    <w:lvl w:ilvl="0">
      <w:start w:val="1"/>
      <w:numFmt w:val="bullet"/>
      <w:lvlText w:val=""/>
      <w:lvlJc w:val="left"/>
      <w:pPr>
        <w:tabs>
          <w:tab w:val="num" w:pos="0"/>
        </w:tabs>
        <w:ind w:left="2277" w:hanging="360"/>
      </w:pPr>
      <w:rPr>
        <w:rFonts w:ascii="Symbol" w:hAnsi="Symbol" w:cs="Symbol" w:hint="default"/>
      </w:rPr>
    </w:lvl>
    <w:lvl w:ilvl="1">
      <w:start w:val="1"/>
      <w:numFmt w:val="lowerLetter"/>
      <w:lvlText w:val="%2."/>
      <w:lvlJc w:val="left"/>
      <w:pPr>
        <w:tabs>
          <w:tab w:val="num" w:pos="0"/>
        </w:tabs>
        <w:ind w:left="2997" w:hanging="360"/>
      </w:pPr>
    </w:lvl>
    <w:lvl w:ilvl="2">
      <w:start w:val="1"/>
      <w:numFmt w:val="lowerRoman"/>
      <w:lvlText w:val="%3."/>
      <w:lvlJc w:val="right"/>
      <w:pPr>
        <w:tabs>
          <w:tab w:val="num" w:pos="0"/>
        </w:tabs>
        <w:ind w:left="3717" w:hanging="180"/>
      </w:pPr>
    </w:lvl>
    <w:lvl w:ilvl="3">
      <w:start w:val="1"/>
      <w:numFmt w:val="decimal"/>
      <w:lvlText w:val="%4."/>
      <w:lvlJc w:val="left"/>
      <w:pPr>
        <w:tabs>
          <w:tab w:val="num" w:pos="0"/>
        </w:tabs>
        <w:ind w:left="4437" w:hanging="360"/>
      </w:pPr>
    </w:lvl>
    <w:lvl w:ilvl="4">
      <w:start w:val="1"/>
      <w:numFmt w:val="lowerLetter"/>
      <w:lvlText w:val="%5."/>
      <w:lvlJc w:val="left"/>
      <w:pPr>
        <w:tabs>
          <w:tab w:val="num" w:pos="0"/>
        </w:tabs>
        <w:ind w:left="5157" w:hanging="360"/>
      </w:pPr>
    </w:lvl>
    <w:lvl w:ilvl="5">
      <w:start w:val="1"/>
      <w:numFmt w:val="lowerRoman"/>
      <w:lvlText w:val="%6."/>
      <w:lvlJc w:val="right"/>
      <w:pPr>
        <w:tabs>
          <w:tab w:val="num" w:pos="0"/>
        </w:tabs>
        <w:ind w:left="5877" w:hanging="180"/>
      </w:pPr>
    </w:lvl>
    <w:lvl w:ilvl="6">
      <w:start w:val="1"/>
      <w:numFmt w:val="decimal"/>
      <w:lvlText w:val="%7."/>
      <w:lvlJc w:val="left"/>
      <w:pPr>
        <w:tabs>
          <w:tab w:val="num" w:pos="0"/>
        </w:tabs>
        <w:ind w:left="6597" w:hanging="360"/>
      </w:pPr>
    </w:lvl>
    <w:lvl w:ilvl="7">
      <w:start w:val="1"/>
      <w:numFmt w:val="lowerLetter"/>
      <w:lvlText w:val="%8."/>
      <w:lvlJc w:val="left"/>
      <w:pPr>
        <w:tabs>
          <w:tab w:val="num" w:pos="0"/>
        </w:tabs>
        <w:ind w:left="7317" w:hanging="360"/>
      </w:pPr>
    </w:lvl>
    <w:lvl w:ilvl="8">
      <w:start w:val="1"/>
      <w:numFmt w:val="lowerRoman"/>
      <w:lvlText w:val="%9."/>
      <w:lvlJc w:val="right"/>
      <w:pPr>
        <w:tabs>
          <w:tab w:val="num" w:pos="0"/>
        </w:tabs>
        <w:ind w:left="8037" w:hanging="180"/>
      </w:pPr>
    </w:lvl>
  </w:abstractNum>
  <w:abstractNum w:abstractNumId="5" w15:restartNumberingAfterBreak="0">
    <w:nsid w:val="09831BEE"/>
    <w:multiLevelType w:val="hybridMultilevel"/>
    <w:tmpl w:val="5B0EC10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 w15:restartNumberingAfterBreak="0">
    <w:nsid w:val="09C87743"/>
    <w:multiLevelType w:val="multilevel"/>
    <w:tmpl w:val="2C6EDA9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0BAE354A"/>
    <w:multiLevelType w:val="hybridMultilevel"/>
    <w:tmpl w:val="38E2AB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042D4F"/>
    <w:multiLevelType w:val="multilevel"/>
    <w:tmpl w:val="B2E48420"/>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9" w15:restartNumberingAfterBreak="0">
    <w:nsid w:val="16351D6F"/>
    <w:multiLevelType w:val="multilevel"/>
    <w:tmpl w:val="E040A322"/>
    <w:lvl w:ilvl="0">
      <w:start w:val="1"/>
      <w:numFmt w:val="lowerLetter"/>
      <w:lvlText w:val="%1)"/>
      <w:lvlJc w:val="left"/>
      <w:pPr>
        <w:tabs>
          <w:tab w:val="num" w:pos="0"/>
        </w:tabs>
        <w:ind w:left="1080" w:hanging="360"/>
      </w:pPr>
      <w:rPr>
        <w:rFonts w:ascii="Arial" w:hAnsi="Arial" w:cs="Arial"/>
        <w:b w:val="0"/>
        <w:bCs/>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1D2F54FA"/>
    <w:multiLevelType w:val="multilevel"/>
    <w:tmpl w:val="881C0166"/>
    <w:lvl w:ilvl="0">
      <w:start w:val="1"/>
      <w:numFmt w:val="decimal"/>
      <w:lvlText w:val="%1."/>
      <w:lvlJc w:val="left"/>
      <w:pPr>
        <w:tabs>
          <w:tab w:val="num" w:pos="0"/>
        </w:tabs>
        <w:ind w:left="360" w:hanging="360"/>
      </w:pPr>
      <w:rPr>
        <w:b w:val="0"/>
        <w:bCs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21FC7C46"/>
    <w:multiLevelType w:val="hybridMultilevel"/>
    <w:tmpl w:val="CD720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765888"/>
    <w:multiLevelType w:val="multilevel"/>
    <w:tmpl w:val="61546A2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60541F9"/>
    <w:multiLevelType w:val="multilevel"/>
    <w:tmpl w:val="691236B0"/>
    <w:lvl w:ilvl="0">
      <w:numFmt w:val="bullet"/>
      <w:lvlText w:val=""/>
      <w:lvlJc w:val="left"/>
      <w:pPr>
        <w:ind w:left="474" w:hanging="358"/>
      </w:pPr>
      <w:rPr>
        <w:rFonts w:ascii="Symbol" w:hAnsi="Symbol"/>
        <w:w w:val="100"/>
        <w:sz w:val="22"/>
        <w:szCs w:val="22"/>
        <w:lang w:val="pl-PL" w:eastAsia="en-US" w:bidi="ar-SA"/>
      </w:rPr>
    </w:lvl>
    <w:lvl w:ilvl="1">
      <w:start w:val="1"/>
      <w:numFmt w:val="decimal"/>
      <w:lvlText w:val="%2)"/>
      <w:lvlJc w:val="left"/>
      <w:pPr>
        <w:ind w:left="829" w:hanging="356"/>
      </w:pPr>
      <w:rPr>
        <w:rFonts w:ascii="Times New Roman" w:eastAsia="Times New Roman" w:hAnsi="Times New Roman" w:cs="Times New Roman"/>
        <w:w w:val="100"/>
        <w:sz w:val="22"/>
        <w:szCs w:val="22"/>
        <w:lang w:val="pl-PL" w:eastAsia="en-US" w:bidi="ar-SA"/>
      </w:rPr>
    </w:lvl>
    <w:lvl w:ilvl="2">
      <w:numFmt w:val="bullet"/>
      <w:lvlText w:val="•"/>
      <w:lvlJc w:val="left"/>
      <w:pPr>
        <w:ind w:left="1762" w:hanging="356"/>
      </w:pPr>
      <w:rPr>
        <w:lang w:val="pl-PL" w:eastAsia="en-US" w:bidi="ar-SA"/>
      </w:rPr>
    </w:lvl>
    <w:lvl w:ilvl="3">
      <w:numFmt w:val="bullet"/>
      <w:lvlText w:val="•"/>
      <w:lvlJc w:val="left"/>
      <w:pPr>
        <w:ind w:left="2705" w:hanging="356"/>
      </w:pPr>
      <w:rPr>
        <w:lang w:val="pl-PL" w:eastAsia="en-US" w:bidi="ar-SA"/>
      </w:rPr>
    </w:lvl>
    <w:lvl w:ilvl="4">
      <w:numFmt w:val="bullet"/>
      <w:lvlText w:val="•"/>
      <w:lvlJc w:val="left"/>
      <w:pPr>
        <w:ind w:left="3648" w:hanging="356"/>
      </w:pPr>
      <w:rPr>
        <w:lang w:val="pl-PL" w:eastAsia="en-US" w:bidi="ar-SA"/>
      </w:rPr>
    </w:lvl>
    <w:lvl w:ilvl="5">
      <w:numFmt w:val="bullet"/>
      <w:lvlText w:val="•"/>
      <w:lvlJc w:val="left"/>
      <w:pPr>
        <w:ind w:left="4591" w:hanging="356"/>
      </w:pPr>
      <w:rPr>
        <w:lang w:val="pl-PL" w:eastAsia="en-US" w:bidi="ar-SA"/>
      </w:rPr>
    </w:lvl>
    <w:lvl w:ilvl="6">
      <w:numFmt w:val="bullet"/>
      <w:lvlText w:val="•"/>
      <w:lvlJc w:val="left"/>
      <w:pPr>
        <w:ind w:left="5534" w:hanging="356"/>
      </w:pPr>
      <w:rPr>
        <w:lang w:val="pl-PL" w:eastAsia="en-US" w:bidi="ar-SA"/>
      </w:rPr>
    </w:lvl>
    <w:lvl w:ilvl="7">
      <w:numFmt w:val="bullet"/>
      <w:lvlText w:val="•"/>
      <w:lvlJc w:val="left"/>
      <w:pPr>
        <w:ind w:left="6477" w:hanging="356"/>
      </w:pPr>
      <w:rPr>
        <w:lang w:val="pl-PL" w:eastAsia="en-US" w:bidi="ar-SA"/>
      </w:rPr>
    </w:lvl>
    <w:lvl w:ilvl="8">
      <w:numFmt w:val="bullet"/>
      <w:lvlText w:val="•"/>
      <w:lvlJc w:val="left"/>
      <w:pPr>
        <w:ind w:left="7420" w:hanging="356"/>
      </w:pPr>
      <w:rPr>
        <w:lang w:val="pl-PL" w:eastAsia="en-US" w:bidi="ar-SA"/>
      </w:rPr>
    </w:lvl>
  </w:abstractNum>
  <w:abstractNum w:abstractNumId="14" w15:restartNumberingAfterBreak="0">
    <w:nsid w:val="275D6273"/>
    <w:multiLevelType w:val="hybridMultilevel"/>
    <w:tmpl w:val="2AB4BE5C"/>
    <w:lvl w:ilvl="0" w:tplc="7E88B964">
      <w:start w:val="1"/>
      <w:numFmt w:val="bullet"/>
      <w:lvlText w:val=""/>
      <w:lvlJc w:val="left"/>
      <w:pPr>
        <w:ind w:left="1080" w:hanging="360"/>
      </w:pPr>
      <w:rPr>
        <w:rFonts w:ascii="Symbol" w:hAnsi="Symbol"/>
      </w:rPr>
    </w:lvl>
    <w:lvl w:ilvl="1" w:tplc="BC269F64">
      <w:start w:val="1"/>
      <w:numFmt w:val="bullet"/>
      <w:lvlText w:val=""/>
      <w:lvlJc w:val="left"/>
      <w:pPr>
        <w:ind w:left="1080" w:hanging="360"/>
      </w:pPr>
      <w:rPr>
        <w:rFonts w:ascii="Symbol" w:hAnsi="Symbol"/>
      </w:rPr>
    </w:lvl>
    <w:lvl w:ilvl="2" w:tplc="2F182A7A">
      <w:start w:val="1"/>
      <w:numFmt w:val="bullet"/>
      <w:lvlText w:val=""/>
      <w:lvlJc w:val="left"/>
      <w:pPr>
        <w:ind w:left="1080" w:hanging="360"/>
      </w:pPr>
      <w:rPr>
        <w:rFonts w:ascii="Symbol" w:hAnsi="Symbol"/>
      </w:rPr>
    </w:lvl>
    <w:lvl w:ilvl="3" w:tplc="DFA20872">
      <w:start w:val="1"/>
      <w:numFmt w:val="bullet"/>
      <w:lvlText w:val=""/>
      <w:lvlJc w:val="left"/>
      <w:pPr>
        <w:ind w:left="1080" w:hanging="360"/>
      </w:pPr>
      <w:rPr>
        <w:rFonts w:ascii="Symbol" w:hAnsi="Symbol"/>
      </w:rPr>
    </w:lvl>
    <w:lvl w:ilvl="4" w:tplc="7BB6518C">
      <w:start w:val="1"/>
      <w:numFmt w:val="bullet"/>
      <w:lvlText w:val=""/>
      <w:lvlJc w:val="left"/>
      <w:pPr>
        <w:ind w:left="1080" w:hanging="360"/>
      </w:pPr>
      <w:rPr>
        <w:rFonts w:ascii="Symbol" w:hAnsi="Symbol"/>
      </w:rPr>
    </w:lvl>
    <w:lvl w:ilvl="5" w:tplc="B71C51AC">
      <w:start w:val="1"/>
      <w:numFmt w:val="bullet"/>
      <w:lvlText w:val=""/>
      <w:lvlJc w:val="left"/>
      <w:pPr>
        <w:ind w:left="1080" w:hanging="360"/>
      </w:pPr>
      <w:rPr>
        <w:rFonts w:ascii="Symbol" w:hAnsi="Symbol"/>
      </w:rPr>
    </w:lvl>
    <w:lvl w:ilvl="6" w:tplc="884E8882">
      <w:start w:val="1"/>
      <w:numFmt w:val="bullet"/>
      <w:lvlText w:val=""/>
      <w:lvlJc w:val="left"/>
      <w:pPr>
        <w:ind w:left="1080" w:hanging="360"/>
      </w:pPr>
      <w:rPr>
        <w:rFonts w:ascii="Symbol" w:hAnsi="Symbol"/>
      </w:rPr>
    </w:lvl>
    <w:lvl w:ilvl="7" w:tplc="4E7C584C">
      <w:start w:val="1"/>
      <w:numFmt w:val="bullet"/>
      <w:lvlText w:val=""/>
      <w:lvlJc w:val="left"/>
      <w:pPr>
        <w:ind w:left="1080" w:hanging="360"/>
      </w:pPr>
      <w:rPr>
        <w:rFonts w:ascii="Symbol" w:hAnsi="Symbol"/>
      </w:rPr>
    </w:lvl>
    <w:lvl w:ilvl="8" w:tplc="B43C0416">
      <w:start w:val="1"/>
      <w:numFmt w:val="bullet"/>
      <w:lvlText w:val=""/>
      <w:lvlJc w:val="left"/>
      <w:pPr>
        <w:ind w:left="1080" w:hanging="360"/>
      </w:pPr>
      <w:rPr>
        <w:rFonts w:ascii="Symbol" w:hAnsi="Symbol"/>
      </w:rPr>
    </w:lvl>
  </w:abstractNum>
  <w:abstractNum w:abstractNumId="15" w15:restartNumberingAfterBreak="0">
    <w:nsid w:val="2C2F4FB5"/>
    <w:multiLevelType w:val="multilevel"/>
    <w:tmpl w:val="226AB62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EF111A6"/>
    <w:multiLevelType w:val="multilevel"/>
    <w:tmpl w:val="7C4C0F60"/>
    <w:lvl w:ilvl="0">
      <w:start w:val="1"/>
      <w:numFmt w:val="lowerLetter"/>
      <w:lvlText w:val="%1)"/>
      <w:lvlJc w:val="left"/>
      <w:pPr>
        <w:tabs>
          <w:tab w:val="num" w:pos="0"/>
        </w:tabs>
        <w:ind w:left="1854" w:hanging="360"/>
      </w:pPr>
      <w:rPr>
        <w:rFonts w:ascii="Arial" w:eastAsia="Times New Roman" w:hAnsi="Arial" w:cs="Arial"/>
        <w:b w:val="0"/>
        <w:bCs w:val="0"/>
        <w:sz w:val="20"/>
        <w:szCs w:val="20"/>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7" w15:restartNumberingAfterBreak="0">
    <w:nsid w:val="2EF36DA0"/>
    <w:multiLevelType w:val="multilevel"/>
    <w:tmpl w:val="D310A4DA"/>
    <w:lvl w:ilvl="0">
      <w:start w:val="1"/>
      <w:numFmt w:val="decimal"/>
      <w:lvlText w:val="%1)"/>
      <w:lvlJc w:val="left"/>
      <w:pPr>
        <w:tabs>
          <w:tab w:val="num" w:pos="810"/>
        </w:tabs>
        <w:ind w:left="810" w:firstLine="3"/>
      </w:pPr>
    </w:lvl>
    <w:lvl w:ilvl="1">
      <w:start w:val="5"/>
      <w:numFmt w:val="decimal"/>
      <w:lvlText w:val="%1.%2"/>
      <w:lvlJc w:val="left"/>
      <w:pPr>
        <w:tabs>
          <w:tab w:val="num" w:pos="1770"/>
        </w:tabs>
        <w:ind w:left="1770" w:hanging="1140"/>
      </w:pPr>
    </w:lvl>
    <w:lvl w:ilvl="2">
      <w:start w:val="2004"/>
      <w:numFmt w:val="decimal"/>
      <w:lvlText w:val="%1.%2.%3"/>
      <w:lvlJc w:val="left"/>
      <w:pPr>
        <w:tabs>
          <w:tab w:val="num" w:pos="1950"/>
        </w:tabs>
        <w:ind w:left="1950" w:hanging="1140"/>
      </w:pPr>
    </w:lvl>
    <w:lvl w:ilvl="3">
      <w:start w:val="1"/>
      <w:numFmt w:val="decimal"/>
      <w:lvlText w:val="%1.%2.%3.%4"/>
      <w:lvlJc w:val="left"/>
      <w:pPr>
        <w:tabs>
          <w:tab w:val="num" w:pos="2130"/>
        </w:tabs>
        <w:ind w:left="2130" w:hanging="1140"/>
      </w:pPr>
    </w:lvl>
    <w:lvl w:ilvl="4">
      <w:start w:val="1"/>
      <w:numFmt w:val="decimal"/>
      <w:lvlText w:val="%1.%2.%3.%4.%5"/>
      <w:lvlJc w:val="left"/>
      <w:pPr>
        <w:tabs>
          <w:tab w:val="num" w:pos="2310"/>
        </w:tabs>
        <w:ind w:left="2310" w:hanging="1140"/>
      </w:pPr>
    </w:lvl>
    <w:lvl w:ilvl="5">
      <w:start w:val="1"/>
      <w:numFmt w:val="decimal"/>
      <w:lvlText w:val="%1.%2.%3.%4.%5.%6"/>
      <w:lvlJc w:val="left"/>
      <w:pPr>
        <w:tabs>
          <w:tab w:val="num" w:pos="2490"/>
        </w:tabs>
        <w:ind w:left="2490" w:hanging="1140"/>
      </w:pPr>
    </w:lvl>
    <w:lvl w:ilvl="6">
      <w:start w:val="1"/>
      <w:numFmt w:val="decimal"/>
      <w:lvlText w:val="%1.%2.%3.%4.%5.%6.%7"/>
      <w:lvlJc w:val="left"/>
      <w:pPr>
        <w:tabs>
          <w:tab w:val="num" w:pos="2970"/>
        </w:tabs>
        <w:ind w:left="2970" w:hanging="1440"/>
      </w:pPr>
    </w:lvl>
    <w:lvl w:ilvl="7">
      <w:start w:val="1"/>
      <w:numFmt w:val="decimal"/>
      <w:lvlText w:val="%1.%2.%3.%4.%5.%6.%7.%8"/>
      <w:lvlJc w:val="left"/>
      <w:pPr>
        <w:tabs>
          <w:tab w:val="num" w:pos="3150"/>
        </w:tabs>
        <w:ind w:left="3150" w:hanging="1440"/>
      </w:pPr>
    </w:lvl>
    <w:lvl w:ilvl="8">
      <w:start w:val="1"/>
      <w:numFmt w:val="decimal"/>
      <w:lvlText w:val="%1.%2.%3.%4.%5.%6.%7.%8.%9"/>
      <w:lvlJc w:val="left"/>
      <w:pPr>
        <w:tabs>
          <w:tab w:val="num" w:pos="3690"/>
        </w:tabs>
        <w:ind w:left="3690" w:hanging="1800"/>
      </w:pPr>
    </w:lvl>
  </w:abstractNum>
  <w:abstractNum w:abstractNumId="18" w15:restartNumberingAfterBreak="0">
    <w:nsid w:val="2FC436DD"/>
    <w:multiLevelType w:val="multilevel"/>
    <w:tmpl w:val="D8BE7C9C"/>
    <w:lvl w:ilvl="0">
      <w:start w:val="1"/>
      <w:numFmt w:val="decimal"/>
      <w:lvlText w:val="%1."/>
      <w:lvlJc w:val="left"/>
      <w:pPr>
        <w:tabs>
          <w:tab w:val="num" w:pos="360"/>
        </w:tabs>
        <w:ind w:left="360" w:hanging="360"/>
      </w:pPr>
      <w:rPr>
        <w:rFonts w:ascii="Arial" w:hAnsi="Arial" w:cs="Arial"/>
        <w:sz w:val="20"/>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29425DE"/>
    <w:multiLevelType w:val="multilevel"/>
    <w:tmpl w:val="015434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2ED6192"/>
    <w:multiLevelType w:val="multilevel"/>
    <w:tmpl w:val="BB4029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358741EC"/>
    <w:multiLevelType w:val="multilevel"/>
    <w:tmpl w:val="9BFEE3B6"/>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4"/>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3A8A0ED4"/>
    <w:multiLevelType w:val="multilevel"/>
    <w:tmpl w:val="1F7407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ascii="Times New Roman" w:eastAsia="Times New Roman" w:hAnsi="Times New Roman"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0"/>
        </w:tabs>
        <w:ind w:left="0" w:hanging="360"/>
      </w:pPr>
      <w:rPr>
        <w:rFonts w:cs="Times New Roman"/>
        <w:b/>
        <w:color w:val="auto"/>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3E800683"/>
    <w:multiLevelType w:val="multilevel"/>
    <w:tmpl w:val="EB86F536"/>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407D3D19"/>
    <w:multiLevelType w:val="multilevel"/>
    <w:tmpl w:val="7472C12E"/>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2C70F33"/>
    <w:multiLevelType w:val="multilevel"/>
    <w:tmpl w:val="AEE869CE"/>
    <w:lvl w:ilvl="0">
      <w:start w:val="4"/>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27" w15:restartNumberingAfterBreak="0">
    <w:nsid w:val="47750CFC"/>
    <w:multiLevelType w:val="multilevel"/>
    <w:tmpl w:val="A29E075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4AFE42D4"/>
    <w:multiLevelType w:val="hybridMultilevel"/>
    <w:tmpl w:val="26C485EC"/>
    <w:lvl w:ilvl="0" w:tplc="04150017">
      <w:start w:val="1"/>
      <w:numFmt w:val="lowerLetter"/>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9" w15:restartNumberingAfterBreak="0">
    <w:nsid w:val="4C517644"/>
    <w:multiLevelType w:val="multilevel"/>
    <w:tmpl w:val="B9F2F56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507B45F1"/>
    <w:multiLevelType w:val="multilevel"/>
    <w:tmpl w:val="F346763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52665D3F"/>
    <w:multiLevelType w:val="multilevel"/>
    <w:tmpl w:val="EF60BC9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5B1B71E0"/>
    <w:multiLevelType w:val="multilevel"/>
    <w:tmpl w:val="DF38F27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3" w15:restartNumberingAfterBreak="0">
    <w:nsid w:val="5E6874E0"/>
    <w:multiLevelType w:val="multilevel"/>
    <w:tmpl w:val="F2147804"/>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F5056CC"/>
    <w:multiLevelType w:val="multilevel"/>
    <w:tmpl w:val="2728B118"/>
    <w:lvl w:ilvl="0">
      <w:start w:val="1"/>
      <w:numFmt w:val="decimal"/>
      <w:lvlText w:val="%1."/>
      <w:lvlJc w:val="left"/>
      <w:pPr>
        <w:tabs>
          <w:tab w:val="num" w:pos="0"/>
        </w:tabs>
        <w:ind w:left="360" w:hanging="360"/>
      </w:pPr>
      <w:rPr>
        <w:rFonts w:ascii="Arial" w:hAnsi="Arial" w:cs="Arial"/>
        <w:b w:val="0"/>
        <w:bCs/>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62FB09F7"/>
    <w:multiLevelType w:val="multilevel"/>
    <w:tmpl w:val="065C57B8"/>
    <w:lvl w:ilvl="0">
      <w:start w:val="1"/>
      <w:numFmt w:val="lowerLetter"/>
      <w:lvlText w:val="%1)"/>
      <w:lvlJc w:val="left"/>
      <w:pPr>
        <w:tabs>
          <w:tab w:val="num" w:pos="0"/>
        </w:tabs>
        <w:ind w:left="1080" w:hanging="360"/>
      </w:pPr>
      <w:rPr>
        <w:rFonts w:ascii="Arial" w:hAnsi="Arial" w:cs="Arial"/>
        <w:b w:val="0"/>
        <w:bCs/>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6" w15:restartNumberingAfterBreak="0">
    <w:nsid w:val="640F57FC"/>
    <w:multiLevelType w:val="hybridMultilevel"/>
    <w:tmpl w:val="5A083CF2"/>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44C1461"/>
    <w:multiLevelType w:val="hybridMultilevel"/>
    <w:tmpl w:val="20827B1A"/>
    <w:lvl w:ilvl="0" w:tplc="186AFDCE">
      <w:start w:val="1"/>
      <w:numFmt w:val="bullet"/>
      <w:lvlText w:val=""/>
      <w:lvlJc w:val="left"/>
      <w:pPr>
        <w:ind w:left="1080" w:hanging="360"/>
      </w:pPr>
      <w:rPr>
        <w:rFonts w:ascii="Symbol" w:hAnsi="Symbol"/>
      </w:rPr>
    </w:lvl>
    <w:lvl w:ilvl="1" w:tplc="6590B6C6">
      <w:start w:val="1"/>
      <w:numFmt w:val="bullet"/>
      <w:lvlText w:val=""/>
      <w:lvlJc w:val="left"/>
      <w:pPr>
        <w:ind w:left="1080" w:hanging="360"/>
      </w:pPr>
      <w:rPr>
        <w:rFonts w:ascii="Symbol" w:hAnsi="Symbol"/>
      </w:rPr>
    </w:lvl>
    <w:lvl w:ilvl="2" w:tplc="5A3E56C4">
      <w:start w:val="1"/>
      <w:numFmt w:val="bullet"/>
      <w:lvlText w:val=""/>
      <w:lvlJc w:val="left"/>
      <w:pPr>
        <w:ind w:left="1080" w:hanging="360"/>
      </w:pPr>
      <w:rPr>
        <w:rFonts w:ascii="Symbol" w:hAnsi="Symbol"/>
      </w:rPr>
    </w:lvl>
    <w:lvl w:ilvl="3" w:tplc="EEAE227A">
      <w:start w:val="1"/>
      <w:numFmt w:val="bullet"/>
      <w:lvlText w:val=""/>
      <w:lvlJc w:val="left"/>
      <w:pPr>
        <w:ind w:left="1080" w:hanging="360"/>
      </w:pPr>
      <w:rPr>
        <w:rFonts w:ascii="Symbol" w:hAnsi="Symbol"/>
      </w:rPr>
    </w:lvl>
    <w:lvl w:ilvl="4" w:tplc="1B20FB3A">
      <w:start w:val="1"/>
      <w:numFmt w:val="bullet"/>
      <w:lvlText w:val=""/>
      <w:lvlJc w:val="left"/>
      <w:pPr>
        <w:ind w:left="1080" w:hanging="360"/>
      </w:pPr>
      <w:rPr>
        <w:rFonts w:ascii="Symbol" w:hAnsi="Symbol"/>
      </w:rPr>
    </w:lvl>
    <w:lvl w:ilvl="5" w:tplc="6B3A0BFA">
      <w:start w:val="1"/>
      <w:numFmt w:val="bullet"/>
      <w:lvlText w:val=""/>
      <w:lvlJc w:val="left"/>
      <w:pPr>
        <w:ind w:left="1080" w:hanging="360"/>
      </w:pPr>
      <w:rPr>
        <w:rFonts w:ascii="Symbol" w:hAnsi="Symbol"/>
      </w:rPr>
    </w:lvl>
    <w:lvl w:ilvl="6" w:tplc="EF901618">
      <w:start w:val="1"/>
      <w:numFmt w:val="bullet"/>
      <w:lvlText w:val=""/>
      <w:lvlJc w:val="left"/>
      <w:pPr>
        <w:ind w:left="1080" w:hanging="360"/>
      </w:pPr>
      <w:rPr>
        <w:rFonts w:ascii="Symbol" w:hAnsi="Symbol"/>
      </w:rPr>
    </w:lvl>
    <w:lvl w:ilvl="7" w:tplc="D4ECE31A">
      <w:start w:val="1"/>
      <w:numFmt w:val="bullet"/>
      <w:lvlText w:val=""/>
      <w:lvlJc w:val="left"/>
      <w:pPr>
        <w:ind w:left="1080" w:hanging="360"/>
      </w:pPr>
      <w:rPr>
        <w:rFonts w:ascii="Symbol" w:hAnsi="Symbol"/>
      </w:rPr>
    </w:lvl>
    <w:lvl w:ilvl="8" w:tplc="0A6AF82A">
      <w:start w:val="1"/>
      <w:numFmt w:val="bullet"/>
      <w:lvlText w:val=""/>
      <w:lvlJc w:val="left"/>
      <w:pPr>
        <w:ind w:left="1080" w:hanging="360"/>
      </w:pPr>
      <w:rPr>
        <w:rFonts w:ascii="Symbol" w:hAnsi="Symbol"/>
      </w:rPr>
    </w:lvl>
  </w:abstractNum>
  <w:abstractNum w:abstractNumId="38" w15:restartNumberingAfterBreak="0">
    <w:nsid w:val="659002B5"/>
    <w:multiLevelType w:val="multilevel"/>
    <w:tmpl w:val="0415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9" w15:restartNumberingAfterBreak="0">
    <w:nsid w:val="660B0DA8"/>
    <w:multiLevelType w:val="multilevel"/>
    <w:tmpl w:val="1A1026A4"/>
    <w:lvl w:ilvl="0">
      <w:start w:val="1"/>
      <w:numFmt w:val="decimal"/>
      <w:lvlText w:val="%1."/>
      <w:lvlJc w:val="left"/>
      <w:pPr>
        <w:ind w:left="476" w:hanging="360"/>
      </w:pPr>
      <w:rPr>
        <w:rFonts w:ascii="Times New Roman" w:eastAsia="Times New Roman" w:hAnsi="Times New Roman" w:cs="Times New Roman"/>
        <w:w w:val="100"/>
        <w:sz w:val="22"/>
        <w:szCs w:val="22"/>
        <w:lang w:val="pl-PL" w:eastAsia="en-US" w:bidi="ar-SA"/>
      </w:rPr>
    </w:lvl>
    <w:lvl w:ilvl="1">
      <w:start w:val="1"/>
      <w:numFmt w:val="decimal"/>
      <w:lvlText w:val="%2)"/>
      <w:lvlJc w:val="left"/>
      <w:pPr>
        <w:ind w:left="824" w:hanging="351"/>
      </w:pPr>
      <w:rPr>
        <w:rFonts w:ascii="Times New Roman" w:eastAsia="Times New Roman" w:hAnsi="Times New Roman" w:cs="Times New Roman"/>
        <w:w w:val="100"/>
        <w:sz w:val="22"/>
        <w:szCs w:val="22"/>
        <w:lang w:val="pl-PL" w:eastAsia="en-US" w:bidi="ar-SA"/>
      </w:rPr>
    </w:lvl>
    <w:lvl w:ilvl="2">
      <w:numFmt w:val="bullet"/>
      <w:lvlText w:val="•"/>
      <w:lvlJc w:val="left"/>
      <w:pPr>
        <w:ind w:left="1762" w:hanging="351"/>
      </w:pPr>
      <w:rPr>
        <w:lang w:val="pl-PL" w:eastAsia="en-US" w:bidi="ar-SA"/>
      </w:rPr>
    </w:lvl>
    <w:lvl w:ilvl="3">
      <w:numFmt w:val="bullet"/>
      <w:lvlText w:val="•"/>
      <w:lvlJc w:val="left"/>
      <w:pPr>
        <w:ind w:left="2705" w:hanging="351"/>
      </w:pPr>
      <w:rPr>
        <w:lang w:val="pl-PL" w:eastAsia="en-US" w:bidi="ar-SA"/>
      </w:rPr>
    </w:lvl>
    <w:lvl w:ilvl="4">
      <w:numFmt w:val="bullet"/>
      <w:lvlText w:val="•"/>
      <w:lvlJc w:val="left"/>
      <w:pPr>
        <w:ind w:left="3648" w:hanging="351"/>
      </w:pPr>
      <w:rPr>
        <w:lang w:val="pl-PL" w:eastAsia="en-US" w:bidi="ar-SA"/>
      </w:rPr>
    </w:lvl>
    <w:lvl w:ilvl="5">
      <w:numFmt w:val="bullet"/>
      <w:lvlText w:val="•"/>
      <w:lvlJc w:val="left"/>
      <w:pPr>
        <w:ind w:left="4591" w:hanging="351"/>
      </w:pPr>
      <w:rPr>
        <w:lang w:val="pl-PL" w:eastAsia="en-US" w:bidi="ar-SA"/>
      </w:rPr>
    </w:lvl>
    <w:lvl w:ilvl="6">
      <w:numFmt w:val="bullet"/>
      <w:lvlText w:val="•"/>
      <w:lvlJc w:val="left"/>
      <w:pPr>
        <w:ind w:left="5534" w:hanging="351"/>
      </w:pPr>
      <w:rPr>
        <w:lang w:val="pl-PL" w:eastAsia="en-US" w:bidi="ar-SA"/>
      </w:rPr>
    </w:lvl>
    <w:lvl w:ilvl="7">
      <w:numFmt w:val="bullet"/>
      <w:lvlText w:val="•"/>
      <w:lvlJc w:val="left"/>
      <w:pPr>
        <w:ind w:left="6477" w:hanging="351"/>
      </w:pPr>
      <w:rPr>
        <w:lang w:val="pl-PL" w:eastAsia="en-US" w:bidi="ar-SA"/>
      </w:rPr>
    </w:lvl>
    <w:lvl w:ilvl="8">
      <w:numFmt w:val="bullet"/>
      <w:lvlText w:val="•"/>
      <w:lvlJc w:val="left"/>
      <w:pPr>
        <w:ind w:left="7420" w:hanging="351"/>
      </w:pPr>
      <w:rPr>
        <w:lang w:val="pl-PL" w:eastAsia="en-US" w:bidi="ar-SA"/>
      </w:rPr>
    </w:lvl>
  </w:abstractNum>
  <w:abstractNum w:abstractNumId="40" w15:restartNumberingAfterBreak="0">
    <w:nsid w:val="691A51D6"/>
    <w:multiLevelType w:val="multilevel"/>
    <w:tmpl w:val="AB964D72"/>
    <w:lvl w:ilvl="0">
      <w:start w:val="1"/>
      <w:numFmt w:val="decimal"/>
      <w:lvlText w:val="%1."/>
      <w:lvlJc w:val="left"/>
      <w:pPr>
        <w:tabs>
          <w:tab w:val="num" w:pos="0"/>
        </w:tabs>
        <w:ind w:left="357" w:hanging="360"/>
      </w:pPr>
    </w:lvl>
    <w:lvl w:ilvl="1">
      <w:start w:val="1"/>
      <w:numFmt w:val="lowerLetter"/>
      <w:lvlText w:val="%2."/>
      <w:lvlJc w:val="left"/>
      <w:pPr>
        <w:tabs>
          <w:tab w:val="num" w:pos="0"/>
        </w:tabs>
        <w:ind w:left="1077" w:hanging="360"/>
      </w:pPr>
    </w:lvl>
    <w:lvl w:ilvl="2">
      <w:start w:val="1"/>
      <w:numFmt w:val="lowerRoman"/>
      <w:lvlText w:val="%3."/>
      <w:lvlJc w:val="right"/>
      <w:pPr>
        <w:tabs>
          <w:tab w:val="num" w:pos="0"/>
        </w:tabs>
        <w:ind w:left="1797" w:hanging="180"/>
      </w:pPr>
    </w:lvl>
    <w:lvl w:ilvl="3">
      <w:start w:val="1"/>
      <w:numFmt w:val="decimal"/>
      <w:lvlText w:val="%4."/>
      <w:lvlJc w:val="left"/>
      <w:pPr>
        <w:tabs>
          <w:tab w:val="num" w:pos="0"/>
        </w:tabs>
        <w:ind w:left="2517" w:hanging="360"/>
      </w:pPr>
    </w:lvl>
    <w:lvl w:ilvl="4">
      <w:start w:val="1"/>
      <w:numFmt w:val="lowerLetter"/>
      <w:lvlText w:val="%5."/>
      <w:lvlJc w:val="left"/>
      <w:pPr>
        <w:tabs>
          <w:tab w:val="num" w:pos="0"/>
        </w:tabs>
        <w:ind w:left="3237" w:hanging="360"/>
      </w:pPr>
    </w:lvl>
    <w:lvl w:ilvl="5">
      <w:start w:val="1"/>
      <w:numFmt w:val="lowerRoman"/>
      <w:lvlText w:val="%6."/>
      <w:lvlJc w:val="right"/>
      <w:pPr>
        <w:tabs>
          <w:tab w:val="num" w:pos="0"/>
        </w:tabs>
        <w:ind w:left="3957" w:hanging="180"/>
      </w:pPr>
    </w:lvl>
    <w:lvl w:ilvl="6">
      <w:start w:val="1"/>
      <w:numFmt w:val="decimal"/>
      <w:lvlText w:val="%7."/>
      <w:lvlJc w:val="left"/>
      <w:pPr>
        <w:tabs>
          <w:tab w:val="num" w:pos="0"/>
        </w:tabs>
        <w:ind w:left="4677" w:hanging="360"/>
      </w:pPr>
    </w:lvl>
    <w:lvl w:ilvl="7">
      <w:start w:val="1"/>
      <w:numFmt w:val="lowerLetter"/>
      <w:lvlText w:val="%8."/>
      <w:lvlJc w:val="left"/>
      <w:pPr>
        <w:tabs>
          <w:tab w:val="num" w:pos="0"/>
        </w:tabs>
        <w:ind w:left="5397" w:hanging="360"/>
      </w:pPr>
    </w:lvl>
    <w:lvl w:ilvl="8">
      <w:start w:val="1"/>
      <w:numFmt w:val="lowerRoman"/>
      <w:lvlText w:val="%9."/>
      <w:lvlJc w:val="right"/>
      <w:pPr>
        <w:tabs>
          <w:tab w:val="num" w:pos="0"/>
        </w:tabs>
        <w:ind w:left="6117" w:hanging="180"/>
      </w:pPr>
    </w:lvl>
  </w:abstractNum>
  <w:abstractNum w:abstractNumId="41" w15:restartNumberingAfterBreak="0">
    <w:nsid w:val="6C1B2324"/>
    <w:multiLevelType w:val="multilevel"/>
    <w:tmpl w:val="CF78E6E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6C25200D"/>
    <w:multiLevelType w:val="multilevel"/>
    <w:tmpl w:val="A642CAA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3" w15:restartNumberingAfterBreak="0">
    <w:nsid w:val="6C6B0881"/>
    <w:multiLevelType w:val="multilevel"/>
    <w:tmpl w:val="FD44A692"/>
    <w:lvl w:ilvl="0">
      <w:start w:val="1"/>
      <w:numFmt w:val="decimal"/>
      <w:lvlText w:val="%1."/>
      <w:lvlJc w:val="left"/>
      <w:pPr>
        <w:ind w:left="836" w:hanging="360"/>
      </w:pPr>
    </w:lvl>
    <w:lvl w:ilvl="1">
      <w:start w:val="1"/>
      <w:numFmt w:val="lowerLetter"/>
      <w:lvlText w:val="%2."/>
      <w:lvlJc w:val="left"/>
      <w:pPr>
        <w:ind w:left="1556" w:hanging="360"/>
      </w:p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44" w15:restartNumberingAfterBreak="0">
    <w:nsid w:val="71256D65"/>
    <w:multiLevelType w:val="hybridMultilevel"/>
    <w:tmpl w:val="2696D14C"/>
    <w:styleLink w:val="WW8Num372"/>
    <w:lvl w:ilvl="0" w:tplc="E3526B5A">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1261DFE"/>
    <w:multiLevelType w:val="multilevel"/>
    <w:tmpl w:val="91329DDE"/>
    <w:lvl w:ilvl="0">
      <w:start w:val="1"/>
      <w:numFmt w:val="decimal"/>
      <w:lvlText w:val="%1)"/>
      <w:lvlJc w:val="left"/>
      <w:pPr>
        <w:tabs>
          <w:tab w:val="num" w:pos="0"/>
        </w:tabs>
        <w:ind w:left="1080" w:hanging="360"/>
      </w:pPr>
      <w:rPr>
        <w:rFonts w:ascii="Arial" w:hAnsi="Arial" w:cs="Arial"/>
        <w:b w:val="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6" w15:restartNumberingAfterBreak="0">
    <w:nsid w:val="72C95D3F"/>
    <w:multiLevelType w:val="multilevel"/>
    <w:tmpl w:val="2C38C93E"/>
    <w:lvl w:ilvl="0">
      <w:start w:val="1"/>
      <w:numFmt w:val="decimal"/>
      <w:lvlText w:val="%1."/>
      <w:lvlJc w:val="left"/>
      <w:pPr>
        <w:tabs>
          <w:tab w:val="num" w:pos="0"/>
        </w:tabs>
        <w:ind w:left="360" w:hanging="360"/>
      </w:pPr>
      <w:rPr>
        <w:rFonts w:ascii="Arial" w:hAnsi="Arial" w:cs="Arial"/>
        <w:b w:val="0"/>
        <w:bCs/>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736D5C80"/>
    <w:multiLevelType w:val="multilevel"/>
    <w:tmpl w:val="ED906AB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8" w15:restartNumberingAfterBreak="0">
    <w:nsid w:val="759760D1"/>
    <w:multiLevelType w:val="multilevel"/>
    <w:tmpl w:val="08B8F7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77AE0D73"/>
    <w:multiLevelType w:val="multilevel"/>
    <w:tmpl w:val="5F22364C"/>
    <w:lvl w:ilvl="0">
      <w:start w:val="1"/>
      <w:numFmt w:val="lowerLetter"/>
      <w:lvlText w:val="%1)"/>
      <w:lvlJc w:val="left"/>
      <w:pPr>
        <w:tabs>
          <w:tab w:val="num" w:pos="0"/>
        </w:tabs>
        <w:ind w:left="1854" w:hanging="360"/>
      </w:p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50" w15:restartNumberingAfterBreak="0">
    <w:nsid w:val="79AE697E"/>
    <w:multiLevelType w:val="multilevel"/>
    <w:tmpl w:val="9B9A096A"/>
    <w:lvl w:ilvl="0">
      <w:start w:val="1"/>
      <w:numFmt w:val="lowerLetter"/>
      <w:lvlText w:val="%1)"/>
      <w:lvlJc w:val="left"/>
      <w:pPr>
        <w:tabs>
          <w:tab w:val="num" w:pos="0"/>
        </w:tabs>
        <w:ind w:left="1068" w:hanging="360"/>
      </w:pPr>
      <w:rPr>
        <w:rFonts w:ascii="Arial" w:hAnsi="Arial" w:cs="Arial"/>
        <w:b w:val="0"/>
        <w:bCs/>
        <w:sz w:val="20"/>
        <w:szCs w:val="2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1" w15:restartNumberingAfterBreak="0">
    <w:nsid w:val="7B3D2161"/>
    <w:multiLevelType w:val="multilevel"/>
    <w:tmpl w:val="7F0A340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2" w15:restartNumberingAfterBreak="0">
    <w:nsid w:val="7D736D9C"/>
    <w:multiLevelType w:val="multilevel"/>
    <w:tmpl w:val="7D60368C"/>
    <w:lvl w:ilvl="0">
      <w:start w:val="1"/>
      <w:numFmt w:val="lowerLetter"/>
      <w:lvlText w:val="%1)"/>
      <w:lvlJc w:val="left"/>
      <w:pPr>
        <w:tabs>
          <w:tab w:val="num" w:pos="0"/>
        </w:tabs>
        <w:ind w:left="1440" w:hanging="360"/>
      </w:pPr>
      <w:rPr>
        <w:rFonts w:ascii="Arial" w:eastAsia="Times New Roman" w:hAnsi="Arial" w:cs="Arial"/>
        <w:b w:val="0"/>
        <w:bCs w:val="0"/>
        <w:sz w:val="20"/>
        <w:szCs w:val="20"/>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16cid:durableId="699166515">
    <w:abstractNumId w:val="3"/>
  </w:num>
  <w:num w:numId="2" w16cid:durableId="1110398771">
    <w:abstractNumId w:val="34"/>
  </w:num>
  <w:num w:numId="3" w16cid:durableId="1304653528">
    <w:abstractNumId w:val="9"/>
  </w:num>
  <w:num w:numId="4" w16cid:durableId="1893037764">
    <w:abstractNumId w:val="45"/>
  </w:num>
  <w:num w:numId="5" w16cid:durableId="202787736">
    <w:abstractNumId w:val="50"/>
  </w:num>
  <w:num w:numId="6" w16cid:durableId="634140911">
    <w:abstractNumId w:val="35"/>
  </w:num>
  <w:num w:numId="7" w16cid:durableId="657653972">
    <w:abstractNumId w:val="10"/>
  </w:num>
  <w:num w:numId="8" w16cid:durableId="860973758">
    <w:abstractNumId w:val="42"/>
  </w:num>
  <w:num w:numId="9" w16cid:durableId="141122776">
    <w:abstractNumId w:val="32"/>
  </w:num>
  <w:num w:numId="10" w16cid:durableId="386952077">
    <w:abstractNumId w:val="4"/>
  </w:num>
  <w:num w:numId="11" w16cid:durableId="352611895">
    <w:abstractNumId w:val="15"/>
  </w:num>
  <w:num w:numId="12" w16cid:durableId="267667754">
    <w:abstractNumId w:val="22"/>
  </w:num>
  <w:num w:numId="13" w16cid:durableId="1575240924">
    <w:abstractNumId w:val="24"/>
  </w:num>
  <w:num w:numId="14" w16cid:durableId="1967807299">
    <w:abstractNumId w:val="33"/>
  </w:num>
  <w:num w:numId="15" w16cid:durableId="1341422373">
    <w:abstractNumId w:val="46"/>
  </w:num>
  <w:num w:numId="16" w16cid:durableId="1660233905">
    <w:abstractNumId w:val="19"/>
  </w:num>
  <w:num w:numId="17" w16cid:durableId="760685541">
    <w:abstractNumId w:val="27"/>
  </w:num>
  <w:num w:numId="18" w16cid:durableId="28384418">
    <w:abstractNumId w:val="12"/>
  </w:num>
  <w:num w:numId="19" w16cid:durableId="1611620740">
    <w:abstractNumId w:val="30"/>
  </w:num>
  <w:num w:numId="20" w16cid:durableId="1963070706">
    <w:abstractNumId w:val="18"/>
  </w:num>
  <w:num w:numId="21" w16cid:durableId="364795744">
    <w:abstractNumId w:val="41"/>
  </w:num>
  <w:num w:numId="22" w16cid:durableId="1099377488">
    <w:abstractNumId w:val="38"/>
  </w:num>
  <w:num w:numId="23" w16cid:durableId="928930215">
    <w:abstractNumId w:val="31"/>
  </w:num>
  <w:num w:numId="24" w16cid:durableId="1691491302">
    <w:abstractNumId w:val="47"/>
  </w:num>
  <w:num w:numId="25" w16cid:durableId="1229267448">
    <w:abstractNumId w:val="48"/>
  </w:num>
  <w:num w:numId="26" w16cid:durableId="782765201">
    <w:abstractNumId w:val="2"/>
  </w:num>
  <w:num w:numId="27" w16cid:durableId="1251159769">
    <w:abstractNumId w:val="6"/>
  </w:num>
  <w:num w:numId="28" w16cid:durableId="478573184">
    <w:abstractNumId w:val="17"/>
  </w:num>
  <w:num w:numId="29" w16cid:durableId="559367783">
    <w:abstractNumId w:val="40"/>
  </w:num>
  <w:num w:numId="30" w16cid:durableId="806581690">
    <w:abstractNumId w:val="21"/>
  </w:num>
  <w:num w:numId="31" w16cid:durableId="900601825">
    <w:abstractNumId w:val="49"/>
  </w:num>
  <w:num w:numId="32" w16cid:durableId="2057117266">
    <w:abstractNumId w:val="16"/>
  </w:num>
  <w:num w:numId="33" w16cid:durableId="35276480">
    <w:abstractNumId w:val="52"/>
  </w:num>
  <w:num w:numId="34" w16cid:durableId="837381947">
    <w:abstractNumId w:val="1"/>
  </w:num>
  <w:num w:numId="35" w16cid:durableId="539245036">
    <w:abstractNumId w:val="51"/>
  </w:num>
  <w:num w:numId="36" w16cid:durableId="303704335">
    <w:abstractNumId w:val="20"/>
  </w:num>
  <w:num w:numId="37" w16cid:durableId="330719971">
    <w:abstractNumId w:val="44"/>
  </w:num>
  <w:num w:numId="38" w16cid:durableId="2086760749">
    <w:abstractNumId w:val="8"/>
  </w:num>
  <w:num w:numId="39" w16cid:durableId="1529758205">
    <w:abstractNumId w:val="23"/>
  </w:num>
  <w:num w:numId="40" w16cid:durableId="739055394">
    <w:abstractNumId w:val="25"/>
  </w:num>
  <w:num w:numId="41" w16cid:durableId="1263221792">
    <w:abstractNumId w:val="14"/>
  </w:num>
  <w:num w:numId="42" w16cid:durableId="1459491250">
    <w:abstractNumId w:val="37"/>
  </w:num>
  <w:num w:numId="43" w16cid:durableId="839613131">
    <w:abstractNumId w:val="5"/>
  </w:num>
  <w:num w:numId="44" w16cid:durableId="23404976">
    <w:abstractNumId w:val="36"/>
  </w:num>
  <w:num w:numId="45" w16cid:durableId="787243736">
    <w:abstractNumId w:val="28"/>
  </w:num>
  <w:num w:numId="46" w16cid:durableId="21367777">
    <w:abstractNumId w:val="43"/>
  </w:num>
  <w:num w:numId="47" w16cid:durableId="521212408">
    <w:abstractNumId w:val="13"/>
  </w:num>
  <w:num w:numId="48" w16cid:durableId="1290016794">
    <w:abstractNumId w:val="29"/>
  </w:num>
  <w:num w:numId="49" w16cid:durableId="937251479">
    <w:abstractNumId w:val="39"/>
  </w:num>
  <w:num w:numId="50" w16cid:durableId="164781904">
    <w:abstractNumId w:val="26"/>
  </w:num>
  <w:num w:numId="51" w16cid:durableId="1571036195">
    <w:abstractNumId w:val="0"/>
  </w:num>
  <w:num w:numId="52" w16cid:durableId="1280533192">
    <w:abstractNumId w:val="7"/>
  </w:num>
  <w:num w:numId="53" w16cid:durableId="364334033">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7DA"/>
    <w:rsid w:val="00014C07"/>
    <w:rsid w:val="00060A4A"/>
    <w:rsid w:val="00084838"/>
    <w:rsid w:val="000A1D62"/>
    <w:rsid w:val="000B21C2"/>
    <w:rsid w:val="000D6764"/>
    <w:rsid w:val="00123CBD"/>
    <w:rsid w:val="001B00DA"/>
    <w:rsid w:val="001B07BB"/>
    <w:rsid w:val="001D6338"/>
    <w:rsid w:val="001F0E29"/>
    <w:rsid w:val="002423D8"/>
    <w:rsid w:val="00245CDF"/>
    <w:rsid w:val="00280E2A"/>
    <w:rsid w:val="00281B1B"/>
    <w:rsid w:val="0029193A"/>
    <w:rsid w:val="00373497"/>
    <w:rsid w:val="00400DFA"/>
    <w:rsid w:val="00436DAE"/>
    <w:rsid w:val="00447572"/>
    <w:rsid w:val="004775A9"/>
    <w:rsid w:val="004C16EF"/>
    <w:rsid w:val="004F67DA"/>
    <w:rsid w:val="00520D8A"/>
    <w:rsid w:val="0055280F"/>
    <w:rsid w:val="00570B7C"/>
    <w:rsid w:val="005D41EC"/>
    <w:rsid w:val="00644877"/>
    <w:rsid w:val="00731F41"/>
    <w:rsid w:val="00752C17"/>
    <w:rsid w:val="0076744D"/>
    <w:rsid w:val="00776602"/>
    <w:rsid w:val="007E7ED0"/>
    <w:rsid w:val="0088099A"/>
    <w:rsid w:val="00881AA2"/>
    <w:rsid w:val="008B3F40"/>
    <w:rsid w:val="009002EF"/>
    <w:rsid w:val="00931F23"/>
    <w:rsid w:val="0099152D"/>
    <w:rsid w:val="0099469D"/>
    <w:rsid w:val="009E6F3F"/>
    <w:rsid w:val="00A22E46"/>
    <w:rsid w:val="00A56F89"/>
    <w:rsid w:val="00A93DAD"/>
    <w:rsid w:val="00AE33F1"/>
    <w:rsid w:val="00AE5F8A"/>
    <w:rsid w:val="00AF2806"/>
    <w:rsid w:val="00B856E8"/>
    <w:rsid w:val="00BB441A"/>
    <w:rsid w:val="00BE3D76"/>
    <w:rsid w:val="00C53AAF"/>
    <w:rsid w:val="00C565D7"/>
    <w:rsid w:val="00C7292E"/>
    <w:rsid w:val="00CE0642"/>
    <w:rsid w:val="00D00952"/>
    <w:rsid w:val="00D21220"/>
    <w:rsid w:val="00D46159"/>
    <w:rsid w:val="00D501A6"/>
    <w:rsid w:val="00DB766E"/>
    <w:rsid w:val="00E02A6D"/>
    <w:rsid w:val="00E4236B"/>
    <w:rsid w:val="00E671E2"/>
    <w:rsid w:val="00E74781"/>
    <w:rsid w:val="00E93B6A"/>
    <w:rsid w:val="00EA26F4"/>
    <w:rsid w:val="00EC5534"/>
    <w:rsid w:val="00EE3D5B"/>
    <w:rsid w:val="00EF54C9"/>
    <w:rsid w:val="00F50E51"/>
    <w:rsid w:val="00F72B2B"/>
    <w:rsid w:val="00FB21AD"/>
  </w:rsids>
  <m:mathPr>
    <m:mathFont m:val="Cambria Math"/>
    <m:brkBin m:val="before"/>
    <m:brkBinSub m:val="--"/>
    <m:smallFrac m:val="0"/>
    <m:dispDef/>
    <m:lMargin m:val="0"/>
    <m:rMargin m:val="0"/>
    <m:defJc m:val="centerGroup"/>
    <m:wrapIndent m:val="1440"/>
    <m:intLim m:val="subSup"/>
    <m:naryLim m:val="undOvr"/>
  </m:mathPr>
  <w:themeFontLang w:val="pl-PL"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4E9DB"/>
  <w15:docId w15:val="{AC706B18-9B5A-4220-B062-2EC40A3B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uiPriority="0" w:qFormat="1"/>
    <w:lsdException w:name="header" w:uiPriority="0" w:qFormat="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uiPriority="0" w:qFormat="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qFormat/>
    <w:rPr>
      <w:sz w:val="16"/>
      <w:szCs w:val="16"/>
    </w:rPr>
  </w:style>
  <w:style w:type="character" w:customStyle="1" w:styleId="Wyrnienie">
    <w:name w:val="Wyróżnienie"/>
    <w:basedOn w:val="Domylnaczcionkaakapitu"/>
    <w:uiPriority w:val="20"/>
    <w:qFormat/>
    <w:rPr>
      <w:i/>
      <w:iCs/>
    </w:rPr>
  </w:style>
  <w:style w:type="character" w:customStyle="1" w:styleId="Zakotwiczenieprzypisudolnego">
    <w:name w:val="Zakotwiczenie przypisu dolnego"/>
    <w:rPr>
      <w:vertAlign w:val="superscript"/>
    </w:rPr>
  </w:style>
  <w:style w:type="character" w:customStyle="1" w:styleId="FootnoteCharacters">
    <w:name w:val="Footnote Characters"/>
    <w:unhideWhenUsed/>
    <w:qFormat/>
    <w:rPr>
      <w:vertAlign w:val="superscript"/>
    </w:rPr>
  </w:style>
  <w:style w:type="character" w:customStyle="1" w:styleId="czeinternetowe">
    <w:name w:val="Łącze internetowe"/>
    <w:basedOn w:val="Domylnaczcionkaakapitu"/>
    <w:uiPriority w:val="99"/>
    <w:unhideWhenUsed/>
    <w:rPr>
      <w:color w:val="0563C1" w:themeColor="hyperlink"/>
      <w:u w:val="single"/>
    </w:rPr>
  </w:style>
  <w:style w:type="character" w:styleId="Numerstrony">
    <w:name w:val="page number"/>
    <w:basedOn w:val="Domylnaczcionkaakapitu1"/>
    <w:qFormat/>
  </w:style>
  <w:style w:type="character" w:customStyle="1" w:styleId="Domylnaczcionkaakapitu1">
    <w:name w:val="Domyślna czcionka akapitu1"/>
    <w:qFormat/>
  </w:style>
  <w:style w:type="character" w:styleId="Pogrubienie">
    <w:name w:val="Strong"/>
    <w:basedOn w:val="Domylnaczcionkaakapitu"/>
    <w:uiPriority w:val="22"/>
    <w:qFormat/>
    <w:rPr>
      <w:b/>
      <w:bCs/>
    </w:rPr>
  </w:style>
  <w:style w:type="character" w:customStyle="1" w:styleId="Odwiedzoneczeinternetowe">
    <w:name w:val="Odwiedzone łącze internetowe"/>
    <w:rPr>
      <w:color w:val="800080"/>
      <w:u w:val="single"/>
    </w:rPr>
  </w:style>
  <w:style w:type="character" w:customStyle="1" w:styleId="WW8Num3z0">
    <w:name w:val="WW8Num3z0"/>
    <w:qFormat/>
    <w:rPr>
      <w:b/>
    </w:rPr>
  </w:style>
  <w:style w:type="character" w:customStyle="1" w:styleId="WW8Num4z2">
    <w:name w:val="WW8Num4z2"/>
    <w:qFormat/>
    <w:rPr>
      <w:rFonts w:ascii="Tahoma" w:hAnsi="Tahoma" w:cs="Tahoma"/>
      <w:sz w:val="24"/>
      <w:szCs w:val="24"/>
    </w:rPr>
  </w:style>
  <w:style w:type="character" w:customStyle="1" w:styleId="WW8Num5z0">
    <w:name w:val="WW8Num5z0"/>
    <w:qFormat/>
  </w:style>
  <w:style w:type="character" w:customStyle="1" w:styleId="WW8Num6z0">
    <w:name w:val="WW8Num6z0"/>
    <w:qFormat/>
    <w:rPr>
      <w:rFonts w:ascii="Tahoma" w:hAnsi="Tahoma" w:cs="Tahoma"/>
      <w:sz w:val="24"/>
      <w:szCs w:val="24"/>
    </w:rPr>
  </w:style>
  <w:style w:type="character" w:customStyle="1" w:styleId="WW8Num7z0">
    <w:name w:val="WW8Num7z0"/>
    <w:qFormat/>
    <w:rPr>
      <w:rFonts w:ascii="Symbol" w:hAnsi="Symbol" w:cs="StarSymbol"/>
      <w:sz w:val="18"/>
      <w:szCs w:val="18"/>
    </w:rPr>
  </w:style>
  <w:style w:type="character" w:customStyle="1" w:styleId="WW8Num7z1">
    <w:name w:val="WW8Num7z1"/>
    <w:qFormat/>
    <w:rPr>
      <w:sz w:val="24"/>
      <w:szCs w:val="24"/>
    </w:rPr>
  </w:style>
  <w:style w:type="character" w:customStyle="1" w:styleId="WW8Num9z1">
    <w:name w:val="WW8Num9z1"/>
    <w:qFormat/>
    <w:rPr>
      <w:rFonts w:ascii="Times New Roman" w:hAnsi="Times New Roman" w:cs="StarSymbol"/>
      <w:sz w:val="18"/>
      <w:szCs w:val="18"/>
    </w:rPr>
  </w:style>
  <w:style w:type="character" w:customStyle="1" w:styleId="WW8Num10z2">
    <w:name w:val="WW8Num10z2"/>
    <w:qFormat/>
    <w:rPr>
      <w:rFonts w:ascii="Tahoma" w:hAnsi="Tahoma" w:cs="Tahoma"/>
      <w:sz w:val="24"/>
      <w:szCs w:val="24"/>
    </w:rPr>
  </w:style>
  <w:style w:type="character" w:customStyle="1" w:styleId="WW8Num12z1">
    <w:name w:val="WW8Num12z1"/>
    <w:qFormat/>
    <w:rPr>
      <w:rFonts w:ascii="Symbol" w:hAnsi="Symbol" w:cs="Symbol"/>
    </w:rPr>
  </w:style>
  <w:style w:type="character" w:customStyle="1" w:styleId="WW8Num13z2">
    <w:name w:val="WW8Num13z2"/>
    <w:qFormat/>
    <w:rPr>
      <w:rFonts w:ascii="Symbol" w:hAnsi="Symbol" w:cs="Symbol"/>
    </w:rPr>
  </w:style>
  <w:style w:type="character" w:customStyle="1" w:styleId="WW8Num15z0">
    <w:name w:val="WW8Num15z0"/>
    <w:qFormat/>
    <w:rPr>
      <w:sz w:val="24"/>
      <w:szCs w:val="24"/>
    </w:rPr>
  </w:style>
  <w:style w:type="character" w:customStyle="1" w:styleId="WW8Num17z1">
    <w:name w:val="WW8Num17z1"/>
    <w:qFormat/>
  </w:style>
  <w:style w:type="character" w:customStyle="1" w:styleId="WW8Num18z1">
    <w:name w:val="WW8Num18z1"/>
    <w:qFormat/>
    <w:rPr>
      <w:rFonts w:ascii="Times New Roman" w:eastAsia="Times New Roman" w:hAnsi="Times New Roman" w:cs="Times New Roman"/>
    </w:rPr>
  </w:style>
  <w:style w:type="character" w:customStyle="1" w:styleId="WW8Num21z1">
    <w:name w:val="WW8Num21z1"/>
    <w:qFormat/>
  </w:style>
  <w:style w:type="character" w:customStyle="1" w:styleId="WW8Num22z0">
    <w:name w:val="WW8Num22z0"/>
    <w:qFormat/>
  </w:style>
  <w:style w:type="character" w:customStyle="1" w:styleId="WW8Num24z0">
    <w:name w:val="WW8Num24z0"/>
    <w:qFormat/>
    <w:rPr>
      <w:rFonts w:ascii="Symbol" w:hAnsi="Symbol" w:cs="Symbol"/>
    </w:rPr>
  </w:style>
  <w:style w:type="character" w:customStyle="1" w:styleId="WW8Num24z2">
    <w:name w:val="WW8Num24z2"/>
    <w:qFormat/>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30z0">
    <w:name w:val="WW8Num30z0"/>
    <w:qFormat/>
    <w:rPr>
      <w:rFonts w:ascii="Tahoma" w:hAnsi="Tahoma" w:cs="Tahoma"/>
      <w:sz w:val="24"/>
      <w:szCs w:val="24"/>
    </w:rPr>
  </w:style>
  <w:style w:type="character" w:customStyle="1" w:styleId="WW8Num34z0">
    <w:name w:val="WW8Num34z0"/>
    <w:qFormat/>
    <w:rPr>
      <w:rFonts w:ascii="Symbol" w:hAnsi="Symbol" w:cs="Symbol"/>
    </w:rPr>
  </w:style>
  <w:style w:type="character" w:customStyle="1" w:styleId="akapitdomyslny">
    <w:name w:val="akapitdomyslny"/>
    <w:qFormat/>
    <w:rPr>
      <w:sz w:val="20"/>
      <w:szCs w:val="20"/>
    </w:rPr>
  </w:style>
  <w:style w:type="character" w:customStyle="1" w:styleId="FontStyle104">
    <w:name w:val="Font Style104"/>
    <w:qFormat/>
    <w:rPr>
      <w:rFonts w:ascii="Arial" w:hAnsi="Arial" w:cs="Arial"/>
      <w:sz w:val="20"/>
      <w:szCs w:val="20"/>
    </w:rPr>
  </w:style>
  <w:style w:type="character" w:customStyle="1" w:styleId="FontStyle105">
    <w:name w:val="Font Style105"/>
    <w:qFormat/>
    <w:rPr>
      <w:rFonts w:ascii="Arial" w:hAnsi="Arial" w:cs="Arial"/>
      <w:b/>
      <w:bCs/>
      <w:sz w:val="20"/>
      <w:szCs w:val="20"/>
    </w:rPr>
  </w:style>
  <w:style w:type="character" w:customStyle="1" w:styleId="text21">
    <w:name w:val="text21"/>
    <w:qFormat/>
    <w:rPr>
      <w:rFonts w:ascii="Verdana" w:hAnsi="Verdana" w:cs="Verdana"/>
      <w:color w:val="000000"/>
      <w:sz w:val="17"/>
      <w:szCs w:val="17"/>
    </w:rPr>
  </w:style>
  <w:style w:type="character" w:customStyle="1" w:styleId="StopkaZnak">
    <w:name w:val="Stopka Znak"/>
    <w:uiPriority w:val="99"/>
    <w:qFormat/>
    <w:rPr>
      <w:lang w:eastAsia="zh-CN"/>
    </w:rPr>
  </w:style>
  <w:style w:type="character" w:customStyle="1" w:styleId="FontStyle28">
    <w:name w:val="Font Style28"/>
    <w:qFormat/>
    <w:rPr>
      <w:rFonts w:ascii="Arial" w:hAnsi="Arial" w:cs="Arial"/>
      <w:sz w:val="20"/>
      <w:szCs w:val="20"/>
    </w:rPr>
  </w:style>
  <w:style w:type="character" w:customStyle="1" w:styleId="Nagwek2Znak">
    <w:name w:val="Nagłówek 2 Znak"/>
    <w:link w:val="Nagwek21"/>
    <w:qFormat/>
    <w:rPr>
      <w:rFonts w:ascii="Cambria" w:hAnsi="Cambria"/>
      <w:b/>
      <w:bCs/>
      <w:i/>
      <w:iCs/>
      <w:sz w:val="28"/>
      <w:szCs w:val="28"/>
      <w:lang w:eastAsia="zh-CN"/>
    </w:rPr>
  </w:style>
  <w:style w:type="character" w:customStyle="1" w:styleId="ZagicieodgryformularzaZnak">
    <w:name w:val="Zagięcie od góry formularza Znak"/>
    <w:link w:val="Zagicieodgryformularza1"/>
    <w:qFormat/>
    <w:rPr>
      <w:rFonts w:ascii="Arial" w:hAnsi="Arial" w:cs="Arial"/>
      <w:vanish/>
      <w:sz w:val="16"/>
      <w:szCs w:val="16"/>
      <w:lang w:eastAsia="zh-CN"/>
    </w:rPr>
  </w:style>
  <w:style w:type="character" w:customStyle="1" w:styleId="ZagicieoddouformularzaZnak">
    <w:name w:val="Zagięcie od dołu formularza Znak"/>
    <w:link w:val="Zagicieoddouformularza1"/>
    <w:qFormat/>
    <w:rPr>
      <w:rFonts w:ascii="Arial" w:hAnsi="Arial" w:cs="Arial"/>
      <w:vanish/>
      <w:sz w:val="16"/>
      <w:szCs w:val="16"/>
      <w:lang w:eastAsia="zh-CN"/>
    </w:rPr>
  </w:style>
  <w:style w:type="character" w:customStyle="1" w:styleId="TekstdymkaZnak">
    <w:name w:val="Tekst dymka Znak"/>
    <w:link w:val="Tekstdymka"/>
    <w:qFormat/>
    <w:rPr>
      <w:rFonts w:ascii="Tahoma" w:hAnsi="Tahoma" w:cs="Tahoma"/>
      <w:sz w:val="16"/>
      <w:szCs w:val="16"/>
      <w:lang w:eastAsia="zh-CN"/>
    </w:rPr>
  </w:style>
  <w:style w:type="character" w:customStyle="1" w:styleId="TekstprzypisudolnegoZnak">
    <w:name w:val="Tekst przypisu dolnego Znak"/>
    <w:link w:val="Tekstprzypisudolnego1"/>
    <w:uiPriority w:val="99"/>
    <w:qFormat/>
    <w:rPr>
      <w:rFonts w:ascii="Arial" w:hAnsi="Arial"/>
      <w:lang w:val="en-US"/>
    </w:rPr>
  </w:style>
  <w:style w:type="character" w:customStyle="1" w:styleId="TekstpodstawowywcityZnak">
    <w:name w:val="Tekst podstawowy wcięty Znak"/>
    <w:link w:val="Tekstpodstawowywcity"/>
    <w:qFormat/>
    <w:rPr>
      <w:lang w:eastAsia="zh-CN"/>
    </w:rPr>
  </w:style>
  <w:style w:type="character" w:customStyle="1" w:styleId="alb">
    <w:name w:val="a_lb"/>
    <w:qFormat/>
  </w:style>
  <w:style w:type="character" w:customStyle="1" w:styleId="AkapitzlistZnak">
    <w:name w:val="Akapit z listą Znak"/>
    <w:aliases w:val="L1 Znak,Numerowanie Znak,T_SZ_List Paragraph Znak,normalny tekst Znak,Akapit z listą BS Znak,Kolorowa lista — akcent 11 Znak,Średnia siatka 1 — akcent 21 Znak,List Paragraph Znak,sw tekst Znak,CW_Lista Znak,BulletC Znak"/>
    <w:link w:val="Akapitzlist"/>
    <w:qFormat/>
    <w:rPr>
      <w:sz w:val="24"/>
      <w:szCs w:val="24"/>
    </w:rPr>
  </w:style>
  <w:style w:type="character" w:customStyle="1" w:styleId="TekstkomentarzaZnak">
    <w:name w:val="Tekst komentarza Znak"/>
    <w:link w:val="Tekstkomentarza"/>
    <w:qFormat/>
    <w:rPr>
      <w:lang w:eastAsia="zh-CN"/>
    </w:rPr>
  </w:style>
  <w:style w:type="character" w:customStyle="1" w:styleId="TematkomentarzaZnak">
    <w:name w:val="Temat komentarza Znak"/>
    <w:link w:val="Tematkomentarza"/>
    <w:qFormat/>
    <w:rPr>
      <w:b/>
      <w:bCs/>
      <w:lang w:eastAsia="zh-CN"/>
    </w:rPr>
  </w:style>
  <w:style w:type="character" w:customStyle="1" w:styleId="ng-binding">
    <w:name w:val="ng-binding"/>
    <w:qFormat/>
  </w:style>
  <w:style w:type="character" w:customStyle="1" w:styleId="ng-scope">
    <w:name w:val="ng-scope"/>
    <w:qFormat/>
  </w:style>
  <w:style w:type="character" w:customStyle="1" w:styleId="NagwekZnak">
    <w:name w:val="Nagłówek Znak"/>
    <w:link w:val="Nagwek"/>
    <w:qFormat/>
    <w:rPr>
      <w:lang w:eastAsia="zh-CN"/>
    </w:rPr>
  </w:style>
  <w:style w:type="character" w:customStyle="1" w:styleId="Nierozpoznanawzmianka1">
    <w:name w:val="Nierozpoznana wzmianka1"/>
    <w:uiPriority w:val="99"/>
    <w:semiHidden/>
    <w:unhideWhenUsed/>
    <w:qFormat/>
    <w:rPr>
      <w:color w:val="605E5C"/>
      <w:shd w:val="clear" w:color="auto" w:fill="E1DFDD"/>
    </w:rPr>
  </w:style>
  <w:style w:type="character" w:customStyle="1" w:styleId="Pogrubienie1">
    <w:name w:val="Pogrubienie1"/>
    <w:basedOn w:val="Domylnaczcionkaakapitu"/>
    <w:qFormat/>
    <w:rPr>
      <w:b/>
      <w:bCs/>
    </w:rPr>
  </w:style>
  <w:style w:type="character" w:customStyle="1" w:styleId="Znakiprzypiswdolnych">
    <w:name w:val="Znaki przypisów dolnych"/>
    <w:qFormat/>
  </w:style>
  <w:style w:type="character" w:customStyle="1" w:styleId="Tekstpodstawowy3Znak">
    <w:name w:val="Tekst podstawowy 3 Znak"/>
    <w:qFormat/>
    <w:rPr>
      <w:sz w:val="16"/>
      <w:szCs w:val="16"/>
      <w:lang w:eastAsia="zh-CN"/>
    </w:rPr>
  </w:style>
  <w:style w:type="character" w:customStyle="1" w:styleId="Tekstpodstawowy3Znak1">
    <w:name w:val="Tekst podstawowy 3 Znak1"/>
    <w:link w:val="Tekstpodstawowy3"/>
    <w:uiPriority w:val="99"/>
    <w:qFormat/>
    <w:rPr>
      <w:color w:val="00000A"/>
      <w:sz w:val="16"/>
      <w:szCs w:val="16"/>
      <w:lang w:eastAsia="zh-CN"/>
    </w:rPr>
  </w:style>
  <w:style w:type="character" w:customStyle="1" w:styleId="Tekstpodstawowywcity2Znak">
    <w:name w:val="Tekst podstawowy wcięty 2 Znak"/>
    <w:basedOn w:val="Domylnaczcionkaakapitu"/>
    <w:link w:val="Tekstpodstawowywcity2"/>
    <w:qFormat/>
    <w:rPr>
      <w:lang w:eastAsia="zh-CN"/>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StopkaZnak1">
    <w:name w:val="Stopka Znak1"/>
    <w:basedOn w:val="Domylnaczcionkaakapitu"/>
    <w:link w:val="Stopka1"/>
    <w:qFormat/>
    <w:rPr>
      <w:lang w:eastAsia="zh-CN"/>
    </w:rPr>
  </w:style>
  <w:style w:type="character" w:customStyle="1" w:styleId="TekstpodstawowyZnak">
    <w:name w:val="Tekst podstawowy Znak"/>
    <w:basedOn w:val="Domylnaczcionkaakapitu"/>
    <w:link w:val="Tekstpodstawowy"/>
    <w:qFormat/>
    <w:rPr>
      <w:rFonts w:ascii="Arial" w:hAnsi="Arial" w:cs="Arial"/>
      <w:sz w:val="24"/>
      <w:lang w:eastAsia="zh-CN"/>
    </w:rPr>
  </w:style>
  <w:style w:type="character" w:customStyle="1" w:styleId="TytuZnak">
    <w:name w:val="Tytuł Znak"/>
    <w:basedOn w:val="Domylnaczcionkaakapitu"/>
    <w:qFormat/>
    <w:rPr>
      <w:rFonts w:ascii="Arial" w:hAnsi="Arial"/>
      <w:b/>
      <w:sz w:val="28"/>
      <w:szCs w:val="24"/>
      <w:u w:val="single"/>
      <w:lang w:eastAsia="zh-CN"/>
    </w:rPr>
  </w:style>
  <w:style w:type="character" w:customStyle="1" w:styleId="TytuZnak1">
    <w:name w:val="Tytuł Znak1"/>
    <w:basedOn w:val="Domylnaczcionkaakapitu"/>
    <w:link w:val="Tytu"/>
    <w:qFormat/>
    <w:rPr>
      <w:rFonts w:asciiTheme="majorHAnsi" w:eastAsiaTheme="majorEastAsia" w:hAnsiTheme="majorHAnsi" w:cstheme="majorBidi"/>
      <w:color w:val="323E4F" w:themeColor="text2" w:themeShade="BF"/>
      <w:spacing w:val="5"/>
      <w:kern w:val="2"/>
      <w:sz w:val="52"/>
      <w:szCs w:val="52"/>
      <w:lang w:eastAsia="zh-CN"/>
    </w:rPr>
  </w:style>
  <w:style w:type="character" w:customStyle="1" w:styleId="WW8Num82z0">
    <w:name w:val="WW8Num82z0"/>
    <w:qFormat/>
    <w:rPr>
      <w:rFonts w:ascii="Symbol" w:hAnsi="Symbol" w:cs="Symbol"/>
      <w:szCs w:val="20"/>
    </w:rPr>
  </w:style>
  <w:style w:type="character" w:customStyle="1" w:styleId="WW8Num82z1">
    <w:name w:val="WW8Num82z1"/>
    <w:qFormat/>
    <w:rPr>
      <w:rFonts w:ascii="Courier New" w:hAnsi="Courier New" w:cs="Courier New"/>
    </w:rPr>
  </w:style>
  <w:style w:type="character" w:customStyle="1" w:styleId="WW8Num82z2">
    <w:name w:val="WW8Num82z2"/>
    <w:qFormat/>
    <w:rPr>
      <w:rFonts w:ascii="Wingdings" w:hAnsi="Wingdings" w:cs="Wingdings"/>
    </w:rPr>
  </w:style>
  <w:style w:type="character" w:customStyle="1" w:styleId="ZwykytekstZnak">
    <w:name w:val="Zwykły tekst Znak"/>
    <w:basedOn w:val="Domylnaczcionkaakapitu"/>
    <w:link w:val="Zwykytekst"/>
    <w:uiPriority w:val="99"/>
    <w:qFormat/>
    <w:rPr>
      <w:rFonts w:ascii="Courier New" w:eastAsia="Calibri" w:hAnsi="Courier New"/>
    </w:rPr>
  </w:style>
  <w:style w:type="character" w:customStyle="1" w:styleId="StopkaZnak2">
    <w:name w:val="Stopka Znak2"/>
    <w:basedOn w:val="Domylnaczcionkaakapitu"/>
    <w:link w:val="Stopka"/>
    <w:qFormat/>
    <w:rPr>
      <w:lang w:eastAsia="zh-CN"/>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Nierozpoznanawzmianka3">
    <w:name w:val="Nierozpoznana wzmianka3"/>
    <w:basedOn w:val="Domylnaczcionkaakapitu"/>
    <w:uiPriority w:val="99"/>
    <w:semiHidden/>
    <w:unhideWhenUsed/>
    <w:qFormat/>
    <w:rPr>
      <w:color w:val="605E5C"/>
      <w:shd w:val="clear" w:color="auto" w:fill="E1DFDD"/>
    </w:rPr>
  </w:style>
  <w:style w:type="character" w:customStyle="1" w:styleId="NagwekZnak1">
    <w:name w:val="Nagłówek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kstpodstawowyZnak1">
    <w:name w:val="Tekst podstawowy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kstpodstawowywcityZnak1">
    <w:name w:val="Tekst podstawowy wcięty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PodtytuZnak">
    <w:name w:val="Podtytuł Znak"/>
    <w:basedOn w:val="Domylnaczcionkaakapitu"/>
    <w:link w:val="Podtytu"/>
    <w:qFormat/>
    <w:rPr>
      <w:rFonts w:ascii="Times New Roman" w:eastAsia="Times New Roman" w:hAnsi="Times New Roman" w:cs="Times New Roman"/>
      <w:sz w:val="28"/>
      <w:szCs w:val="24"/>
      <w:lang w:eastAsia="zh-CN"/>
    </w:rPr>
  </w:style>
  <w:style w:type="character" w:customStyle="1" w:styleId="Tekstpodstawowy2Znak">
    <w:name w:val="Tekst podstawowy 2 Znak"/>
    <w:basedOn w:val="Domylnaczcionkaakapitu"/>
    <w:link w:val="Tekstpodstawowy2"/>
    <w:qFormat/>
    <w:rPr>
      <w:rFonts w:ascii="Times New Roman" w:eastAsia="Times New Roman" w:hAnsi="Times New Roman" w:cs="Times New Roman"/>
      <w:sz w:val="20"/>
      <w:szCs w:val="20"/>
      <w:lang w:eastAsia="pl-PL"/>
    </w:rPr>
  </w:style>
  <w:style w:type="character" w:customStyle="1" w:styleId="ZagicieodgryformularzaZnak1">
    <w:name w:val="Zagięcie od góry formularza Znak1"/>
    <w:basedOn w:val="Domylnaczcionkaakapitu"/>
    <w:uiPriority w:val="99"/>
    <w:semiHidden/>
    <w:qFormat/>
    <w:rPr>
      <w:rFonts w:ascii="Arial" w:eastAsia="Times New Roman" w:hAnsi="Arial" w:cs="Arial"/>
      <w:vanish/>
      <w:sz w:val="16"/>
      <w:szCs w:val="16"/>
      <w:lang w:eastAsia="zh-CN"/>
    </w:rPr>
  </w:style>
  <w:style w:type="character" w:customStyle="1" w:styleId="ZagicieoddouformularzaZnak1">
    <w:name w:val="Zagięcie od dołu formularza Znak1"/>
    <w:basedOn w:val="Domylnaczcionkaakapitu"/>
    <w:uiPriority w:val="99"/>
    <w:semiHidden/>
    <w:qFormat/>
    <w:rPr>
      <w:rFonts w:ascii="Arial" w:eastAsia="Times New Roman" w:hAnsi="Arial" w:cs="Arial"/>
      <w:vanish/>
      <w:sz w:val="16"/>
      <w:szCs w:val="16"/>
      <w:lang w:eastAsia="zh-CN"/>
    </w:rPr>
  </w:style>
  <w:style w:type="character" w:customStyle="1" w:styleId="TekstdymkaZnak1">
    <w:name w:val="Tekst dymka Znak1"/>
    <w:basedOn w:val="Domylnaczcionkaakapitu"/>
    <w:uiPriority w:val="99"/>
    <w:semiHidden/>
    <w:qFormat/>
    <w:rPr>
      <w:rFonts w:ascii="Segoe UI" w:eastAsia="Times New Roman" w:hAnsi="Segoe UI" w:cs="Segoe UI"/>
      <w:sz w:val="18"/>
      <w:szCs w:val="18"/>
      <w:lang w:eastAsia="zh-CN"/>
    </w:rPr>
  </w:style>
  <w:style w:type="character" w:customStyle="1" w:styleId="TekstkomentarzaZnak1">
    <w:name w:val="Tekst komentarza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matkomentarzaZnak1">
    <w:name w:val="Temat komentarza Znak1"/>
    <w:basedOn w:val="TekstkomentarzaZnak1"/>
    <w:uiPriority w:val="99"/>
    <w:semiHidden/>
    <w:qFormat/>
    <w:rPr>
      <w:rFonts w:ascii="Times New Roman" w:eastAsia="Times New Roman" w:hAnsi="Times New Roman" w:cs="Times New Roman"/>
      <w:b/>
      <w:bCs/>
      <w:sz w:val="20"/>
      <w:szCs w:val="20"/>
      <w:lang w:eastAsia="zh-CN"/>
    </w:rPr>
  </w:style>
  <w:style w:type="character" w:customStyle="1" w:styleId="Tekstpodstawowy3Znak2">
    <w:name w:val="Tekst podstawowy 3 Znak2"/>
    <w:basedOn w:val="Domylnaczcionkaakapitu"/>
    <w:uiPriority w:val="99"/>
    <w:semiHidden/>
    <w:qFormat/>
    <w:rPr>
      <w:rFonts w:ascii="Times New Roman" w:eastAsia="Times New Roman" w:hAnsi="Times New Roman" w:cs="Times New Roman"/>
      <w:sz w:val="16"/>
      <w:szCs w:val="16"/>
      <w:lang w:eastAsia="zh-CN"/>
    </w:rPr>
  </w:style>
  <w:style w:type="character" w:customStyle="1" w:styleId="Tekstpodstawowywcity2Znak1">
    <w:name w:val="Tekst podstawowy wcięty 2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ytuZnak2">
    <w:name w:val="Tytuł Znak2"/>
    <w:basedOn w:val="Domylnaczcionkaakapitu"/>
    <w:uiPriority w:val="10"/>
    <w:qFormat/>
    <w:rPr>
      <w:rFonts w:asciiTheme="majorHAnsi" w:eastAsiaTheme="majorEastAsia" w:hAnsiTheme="majorHAnsi" w:cstheme="majorBidi"/>
      <w:spacing w:val="-10"/>
      <w:kern w:val="2"/>
      <w:sz w:val="56"/>
      <w:szCs w:val="56"/>
      <w:lang w:eastAsia="zh-CN"/>
    </w:rPr>
  </w:style>
  <w:style w:type="character" w:customStyle="1" w:styleId="ZwykytekstZnak1">
    <w:name w:val="Zwykły tekst Znak1"/>
    <w:basedOn w:val="Domylnaczcionkaakapitu"/>
    <w:uiPriority w:val="99"/>
    <w:semiHidden/>
    <w:qFormat/>
    <w:rPr>
      <w:rFonts w:ascii="Consolas" w:eastAsia="Times New Roman" w:hAnsi="Consolas" w:cs="Times New Roman"/>
      <w:sz w:val="21"/>
      <w:szCs w:val="21"/>
      <w:lang w:eastAsia="zh-CN"/>
    </w:rPr>
  </w:style>
  <w:style w:type="character" w:customStyle="1" w:styleId="StopkaZnak3">
    <w:name w:val="Stopka Znak3"/>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kstprzypisudolnegoZnak1">
    <w:name w:val="Tekst przypisu dolnego Znak1"/>
    <w:basedOn w:val="Domylnaczcionkaakapitu"/>
    <w:link w:val="Tekstprzypisudolnego"/>
    <w:qFormat/>
    <w:rPr>
      <w:rFonts w:ascii="Times New Roman" w:eastAsia="Times New Roman" w:hAnsi="Times New Roman" w:cs="Times New Roman"/>
      <w:sz w:val="20"/>
      <w:szCs w:val="20"/>
      <w:lang w:eastAsia="zh-CN"/>
    </w:rPr>
  </w:style>
  <w:style w:type="character" w:customStyle="1" w:styleId="Nierozpoznanawzmianka4">
    <w:name w:val="Nierozpoznana wzmianka4"/>
    <w:basedOn w:val="Domylnaczcionkaakapitu"/>
    <w:uiPriority w:val="99"/>
    <w:semiHidden/>
    <w:unhideWhenUsed/>
    <w:qFormat/>
    <w:rPr>
      <w:color w:val="605E5C"/>
      <w:shd w:val="clear" w:color="auto" w:fill="E1DFDD"/>
    </w:rPr>
  </w:style>
  <w:style w:type="character" w:customStyle="1" w:styleId="WW8Num17z8">
    <w:name w:val="WW8Num17z8"/>
    <w:qFormat/>
  </w:style>
  <w:style w:type="character" w:customStyle="1" w:styleId="liam71">
    <w:name w:val="liam71"/>
    <w:basedOn w:val="Domylnaczcionkaakapitu"/>
    <w:qFormat/>
  </w:style>
  <w:style w:type="character" w:customStyle="1" w:styleId="cf01">
    <w:name w:val="cf01"/>
    <w:basedOn w:val="Domylnaczcionkaakapitu"/>
    <w:qFormat/>
    <w:rPr>
      <w:rFonts w:ascii="Segoe UI" w:hAnsi="Segoe UI" w:cs="Segoe UI"/>
      <w:sz w:val="18"/>
      <w:szCs w:val="18"/>
    </w:rPr>
  </w:style>
  <w:style w:type="paragraph" w:styleId="Nagwek">
    <w:name w:val="header"/>
    <w:basedOn w:val="Normalny"/>
    <w:next w:val="Tekstpodstawowy"/>
    <w:link w:val="NagwekZnak"/>
    <w:qFormat/>
    <w:pPr>
      <w:keepNext/>
      <w:spacing w:before="240" w:after="120"/>
    </w:pPr>
    <w:rPr>
      <w:rFonts w:asciiTheme="minorHAnsi" w:eastAsiaTheme="minorHAnsi" w:hAnsiTheme="minorHAnsi" w:cstheme="minorBidi"/>
      <w:sz w:val="22"/>
      <w:szCs w:val="22"/>
    </w:rPr>
  </w:style>
  <w:style w:type="paragraph" w:styleId="Tekstpodstawowy">
    <w:name w:val="Body Text"/>
    <w:basedOn w:val="Normalny"/>
    <w:link w:val="TekstpodstawowyZnak"/>
    <w:pPr>
      <w:jc w:val="both"/>
    </w:pPr>
    <w:rPr>
      <w:rFonts w:ascii="Arial" w:eastAsiaTheme="minorHAnsi" w:hAnsi="Arial" w:cs="Arial"/>
      <w:sz w:val="24"/>
      <w:szCs w:val="22"/>
    </w:rPr>
  </w:style>
  <w:style w:type="paragraph" w:styleId="Lista">
    <w:name w:val="List"/>
    <w:basedOn w:val="Tekstpodstawowy"/>
    <w:rPr>
      <w:rFonts w:cs="Mangal"/>
    </w:rPr>
  </w:style>
  <w:style w:type="paragraph" w:styleId="Legenda">
    <w:name w:val="caption"/>
    <w:basedOn w:val="Normalny"/>
    <w:next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styleId="Tekstdymka">
    <w:name w:val="Balloon Text"/>
    <w:basedOn w:val="Normalny"/>
    <w:link w:val="TekstdymkaZnak"/>
    <w:qFormat/>
    <w:rPr>
      <w:rFonts w:ascii="Tahoma" w:eastAsiaTheme="minorHAnsi" w:hAnsi="Tahoma" w:cs="Tahoma"/>
      <w:sz w:val="16"/>
      <w:szCs w:val="16"/>
    </w:rPr>
  </w:style>
  <w:style w:type="paragraph" w:styleId="Tekstpodstawowy2">
    <w:name w:val="Body Text 2"/>
    <w:basedOn w:val="Normalny"/>
    <w:link w:val="Tekstpodstawowy2Znak"/>
    <w:qFormat/>
    <w:pPr>
      <w:suppressAutoHyphens w:val="0"/>
      <w:spacing w:after="120" w:line="480" w:lineRule="auto"/>
    </w:pPr>
    <w:rPr>
      <w:lang w:eastAsia="pl-PL"/>
    </w:rPr>
  </w:style>
  <w:style w:type="paragraph" w:styleId="Tekstpodstawowy3">
    <w:name w:val="Body Text 3"/>
    <w:basedOn w:val="Normalny"/>
    <w:link w:val="Tekstpodstawowy3Znak1"/>
    <w:uiPriority w:val="99"/>
    <w:unhideWhenUsed/>
    <w:qFormat/>
    <w:pPr>
      <w:spacing w:after="120"/>
    </w:pPr>
    <w:rPr>
      <w:rFonts w:asciiTheme="minorHAnsi" w:eastAsiaTheme="minorHAnsi" w:hAnsiTheme="minorHAnsi" w:cstheme="minorBidi"/>
      <w:color w:val="00000A"/>
      <w:sz w:val="16"/>
      <w:szCs w:val="16"/>
    </w:rPr>
  </w:style>
  <w:style w:type="paragraph" w:styleId="Tekstpodstawowywcity">
    <w:name w:val="Body Text Indent"/>
    <w:basedOn w:val="Normalny"/>
    <w:link w:val="TekstpodstawowywcityZnak"/>
    <w:pPr>
      <w:spacing w:after="120"/>
      <w:ind w:left="283"/>
    </w:pPr>
    <w:rPr>
      <w:rFonts w:asciiTheme="minorHAnsi" w:eastAsiaTheme="minorHAnsi" w:hAnsiTheme="minorHAnsi" w:cstheme="minorBidi"/>
      <w:sz w:val="22"/>
      <w:szCs w:val="22"/>
    </w:rPr>
  </w:style>
  <w:style w:type="paragraph" w:styleId="Tekstpodstawowywcity2">
    <w:name w:val="Body Text Indent 2"/>
    <w:basedOn w:val="Normalny"/>
    <w:link w:val="Tekstpodstawowywcity2Znak"/>
    <w:qFormat/>
    <w:pPr>
      <w:spacing w:after="120" w:line="480" w:lineRule="auto"/>
      <w:ind w:left="283"/>
    </w:pPr>
    <w:rPr>
      <w:rFonts w:asciiTheme="minorHAnsi" w:eastAsiaTheme="minorHAnsi" w:hAnsiTheme="minorHAnsi" w:cstheme="minorBidi"/>
      <w:sz w:val="22"/>
      <w:szCs w:val="22"/>
    </w:rPr>
  </w:style>
  <w:style w:type="paragraph" w:styleId="Tekstkomentarza">
    <w:name w:val="annotation text"/>
    <w:basedOn w:val="Normalny"/>
    <w:link w:val="TekstkomentarzaZnak"/>
    <w:qFormat/>
    <w:rPr>
      <w:rFonts w:asciiTheme="minorHAnsi" w:eastAsiaTheme="minorHAnsi" w:hAnsiTheme="minorHAnsi" w:cstheme="minorBidi"/>
      <w:sz w:val="22"/>
      <w:szCs w:val="22"/>
    </w:rPr>
  </w:style>
  <w:style w:type="paragraph" w:styleId="Tematkomentarza">
    <w:name w:val="annotation subject"/>
    <w:basedOn w:val="Tekstkomentarza"/>
    <w:next w:val="Tekstkomentarza"/>
    <w:link w:val="TematkomentarzaZnak"/>
    <w:qFormat/>
    <w:rPr>
      <w:b/>
      <w:bCs/>
    </w:rPr>
  </w:style>
  <w:style w:type="paragraph" w:styleId="Stopka">
    <w:name w:val="footer"/>
    <w:basedOn w:val="Normalny"/>
    <w:link w:val="StopkaZnak2"/>
    <w:unhideWhenUsed/>
    <w:pPr>
      <w:tabs>
        <w:tab w:val="center" w:pos="4536"/>
        <w:tab w:val="right" w:pos="9072"/>
      </w:tabs>
    </w:pPr>
    <w:rPr>
      <w:rFonts w:asciiTheme="minorHAnsi" w:eastAsiaTheme="minorHAnsi" w:hAnsiTheme="minorHAnsi" w:cstheme="minorBidi"/>
      <w:sz w:val="22"/>
      <w:szCs w:val="22"/>
    </w:rPr>
  </w:style>
  <w:style w:type="paragraph" w:styleId="Tekstprzypisudolnego">
    <w:name w:val="footnote text"/>
    <w:basedOn w:val="Normalny"/>
    <w:link w:val="TekstprzypisudolnegoZnak1"/>
    <w:uiPriority w:val="99"/>
  </w:style>
  <w:style w:type="paragraph" w:styleId="Listapunktowana4">
    <w:name w:val="List Bullet 4"/>
    <w:basedOn w:val="Normalny"/>
    <w:uiPriority w:val="99"/>
    <w:unhideWhenUsed/>
    <w:qFormat/>
    <w:pPr>
      <w:ind w:left="849" w:hanging="283"/>
      <w:contextualSpacing/>
    </w:pPr>
    <w:rPr>
      <w:color w:val="00000A"/>
    </w:rPr>
  </w:style>
  <w:style w:type="paragraph" w:styleId="NormalnyWeb">
    <w:name w:val="Normal (Web)"/>
    <w:basedOn w:val="Normalny"/>
    <w:uiPriority w:val="99"/>
    <w:qFormat/>
    <w:pPr>
      <w:ind w:left="225"/>
    </w:pPr>
    <w:rPr>
      <w:rFonts w:ascii="Arial Unicode MS" w:hAnsi="Arial Unicode MS" w:cs="Arial Unicode MS"/>
      <w:sz w:val="24"/>
      <w:szCs w:val="24"/>
    </w:rPr>
  </w:style>
  <w:style w:type="paragraph" w:styleId="Zwykytekst">
    <w:name w:val="Plain Text"/>
    <w:basedOn w:val="Normalny"/>
    <w:link w:val="ZwykytekstZnak"/>
    <w:uiPriority w:val="99"/>
    <w:qFormat/>
    <w:pPr>
      <w:suppressAutoHyphens w:val="0"/>
    </w:pPr>
    <w:rPr>
      <w:rFonts w:ascii="Courier New" w:eastAsia="Calibri" w:hAnsi="Courier New" w:cstheme="minorBidi"/>
      <w:sz w:val="22"/>
      <w:szCs w:val="22"/>
      <w:lang w:eastAsia="en-US"/>
    </w:rPr>
  </w:style>
  <w:style w:type="paragraph" w:styleId="Podtytu">
    <w:name w:val="Subtitle"/>
    <w:basedOn w:val="Normalny"/>
    <w:next w:val="Tekstpodstawowy"/>
    <w:link w:val="PodtytuZnak"/>
    <w:qFormat/>
    <w:rPr>
      <w:sz w:val="28"/>
      <w:szCs w:val="24"/>
    </w:rPr>
  </w:style>
  <w:style w:type="paragraph" w:styleId="Tytu">
    <w:name w:val="Title"/>
    <w:basedOn w:val="Normalny"/>
    <w:link w:val="TytuZnak1"/>
    <w:qFormat/>
    <w:pPr>
      <w:suppressAutoHyphens w:val="0"/>
      <w:jc w:val="center"/>
    </w:pPr>
    <w:rPr>
      <w:rFonts w:asciiTheme="majorHAnsi" w:eastAsiaTheme="majorEastAsia" w:hAnsiTheme="majorHAnsi" w:cstheme="majorBidi"/>
      <w:color w:val="323E4F" w:themeColor="text2" w:themeShade="BF"/>
      <w:spacing w:val="5"/>
      <w:kern w:val="2"/>
      <w:sz w:val="52"/>
      <w:szCs w:val="52"/>
    </w:rPr>
  </w:style>
  <w:style w:type="paragraph" w:customStyle="1" w:styleId="Nagwek21">
    <w:name w:val="Nagłówek 21"/>
    <w:basedOn w:val="Normalny"/>
    <w:next w:val="Normalny"/>
    <w:link w:val="Nagwek2Znak"/>
    <w:qFormat/>
    <w:pPr>
      <w:keepNext/>
      <w:spacing w:before="240" w:after="60"/>
      <w:outlineLvl w:val="1"/>
    </w:pPr>
    <w:rPr>
      <w:rFonts w:ascii="Cambria" w:eastAsiaTheme="minorHAnsi" w:hAnsi="Cambria" w:cstheme="minorBidi"/>
      <w:b/>
      <w:bCs/>
      <w:i/>
      <w:iCs/>
      <w:sz w:val="28"/>
      <w:szCs w:val="28"/>
    </w:rPr>
  </w:style>
  <w:style w:type="paragraph" w:customStyle="1" w:styleId="Zagicieodgryformularza1">
    <w:name w:val="Zagięcie od góry formularza1"/>
    <w:basedOn w:val="Normalny"/>
    <w:next w:val="Normalny"/>
    <w:link w:val="ZagicieodgryformularzaZnak"/>
    <w:qFormat/>
    <w:pPr>
      <w:pBdr>
        <w:bottom w:val="single" w:sz="6" w:space="1" w:color="000000"/>
      </w:pBdr>
      <w:jc w:val="center"/>
    </w:pPr>
    <w:rPr>
      <w:rFonts w:ascii="Arial" w:eastAsiaTheme="minorHAnsi" w:hAnsi="Arial" w:cs="Arial"/>
      <w:vanish/>
      <w:sz w:val="16"/>
      <w:szCs w:val="16"/>
    </w:rPr>
  </w:style>
  <w:style w:type="paragraph" w:customStyle="1" w:styleId="Zagicieoddouformularza1">
    <w:name w:val="Zagięcie od dołu formularza1"/>
    <w:basedOn w:val="Normalny"/>
    <w:next w:val="Normalny"/>
    <w:link w:val="ZagicieoddouformularzaZnak"/>
    <w:qFormat/>
    <w:pPr>
      <w:pBdr>
        <w:top w:val="single" w:sz="6" w:space="1" w:color="000000"/>
      </w:pBdr>
      <w:jc w:val="center"/>
    </w:pPr>
    <w:rPr>
      <w:rFonts w:ascii="Arial" w:eastAsiaTheme="minorHAnsi" w:hAnsi="Arial" w:cs="Arial"/>
      <w:vanish/>
      <w:sz w:val="16"/>
      <w:szCs w:val="16"/>
    </w:rPr>
  </w:style>
  <w:style w:type="paragraph" w:customStyle="1" w:styleId="Tekstprzypisudolnego1">
    <w:name w:val="Tekst przypisu dolnego1"/>
    <w:basedOn w:val="Normalny"/>
    <w:link w:val="TekstprzypisudolnegoZnak"/>
    <w:unhideWhenUsed/>
    <w:qFormat/>
    <w:pPr>
      <w:widowControl w:val="0"/>
      <w:suppressAutoHyphens w:val="0"/>
    </w:pPr>
    <w:rPr>
      <w:rFonts w:ascii="Arial" w:eastAsiaTheme="minorHAnsi" w:hAnsi="Arial" w:cstheme="minorBidi"/>
      <w:sz w:val="22"/>
      <w:szCs w:val="22"/>
      <w:lang w:val="en-US" w:eastAsia="en-US"/>
    </w:rPr>
  </w:style>
  <w:style w:type="paragraph" w:styleId="Akapitzlist">
    <w:name w:val="List Paragraph"/>
    <w:aliases w:val="L1,Numerowanie,T_SZ_List Paragraph,normalny tekst,Akapit z listą BS,Kolorowa lista — akcent 11,Średnia siatka 1 — akcent 21,List Paragraph,sw tekst,CW_Lista,Colorful List - Accent 11,BulletC"/>
    <w:basedOn w:val="Normalny"/>
    <w:link w:val="AkapitzlistZnak"/>
    <w:qFormat/>
    <w:pPr>
      <w:suppressAutoHyphens w:val="0"/>
      <w:ind w:left="720"/>
      <w:contextualSpacing/>
    </w:pPr>
    <w:rPr>
      <w:rFonts w:asciiTheme="minorHAnsi" w:eastAsiaTheme="minorHAnsi" w:hAnsiTheme="minorHAnsi" w:cstheme="minorBidi"/>
      <w:sz w:val="24"/>
      <w:szCs w:val="24"/>
      <w:lang w:eastAsia="en-US"/>
    </w:rPr>
  </w:style>
  <w:style w:type="paragraph" w:customStyle="1" w:styleId="Stopka1">
    <w:name w:val="Stopka1"/>
    <w:basedOn w:val="Normalny"/>
    <w:link w:val="StopkaZnak1"/>
    <w:qFormat/>
    <w:pPr>
      <w:tabs>
        <w:tab w:val="center" w:pos="4536"/>
        <w:tab w:val="right" w:pos="9072"/>
      </w:tabs>
    </w:pPr>
    <w:rPr>
      <w:rFonts w:asciiTheme="minorHAnsi" w:eastAsiaTheme="minorHAnsi" w:hAnsiTheme="minorHAnsi" w:cstheme="minorBidi"/>
      <w:sz w:val="22"/>
      <w:szCs w:val="22"/>
    </w:rPr>
  </w:style>
  <w:style w:type="paragraph" w:customStyle="1" w:styleId="Nagwek11">
    <w:name w:val="Nagłówek 11"/>
    <w:basedOn w:val="Normalny"/>
    <w:next w:val="Normalny"/>
    <w:qFormat/>
    <w:pPr>
      <w:keepNext/>
      <w:spacing w:before="240" w:after="60"/>
      <w:outlineLvl w:val="0"/>
    </w:pPr>
    <w:rPr>
      <w:rFonts w:ascii="Arial" w:hAnsi="Arial" w:cs="Arial"/>
      <w:b/>
      <w:bCs/>
      <w:kern w:val="2"/>
      <w:sz w:val="32"/>
      <w:szCs w:val="32"/>
    </w:rPr>
  </w:style>
  <w:style w:type="paragraph" w:customStyle="1" w:styleId="Nagwek31">
    <w:name w:val="Nagłówek 31"/>
    <w:basedOn w:val="Normalny"/>
    <w:next w:val="Normalny"/>
    <w:qFormat/>
    <w:pPr>
      <w:keepNext/>
      <w:spacing w:before="240" w:after="60"/>
      <w:outlineLvl w:val="2"/>
    </w:pPr>
    <w:rPr>
      <w:rFonts w:ascii="Arial" w:hAnsi="Arial" w:cs="Arial"/>
      <w:b/>
      <w:bCs/>
      <w:sz w:val="26"/>
      <w:szCs w:val="26"/>
    </w:rPr>
  </w:style>
  <w:style w:type="paragraph" w:customStyle="1" w:styleId="Nagwek41">
    <w:name w:val="Nagłówek 41"/>
    <w:basedOn w:val="Normalny"/>
    <w:next w:val="Normalny"/>
    <w:qFormat/>
    <w:pPr>
      <w:keepNext/>
      <w:spacing w:before="240" w:after="60"/>
      <w:outlineLvl w:val="3"/>
    </w:pPr>
    <w:rPr>
      <w:b/>
      <w:bCs/>
      <w:sz w:val="28"/>
      <w:szCs w:val="28"/>
    </w:rPr>
  </w:style>
  <w:style w:type="paragraph" w:customStyle="1" w:styleId="Nagwek51">
    <w:name w:val="Nagłówek 51"/>
    <w:basedOn w:val="Normalny"/>
    <w:next w:val="Normalny"/>
    <w:qFormat/>
    <w:pPr>
      <w:spacing w:before="240" w:after="60"/>
      <w:outlineLvl w:val="4"/>
    </w:pPr>
    <w:rPr>
      <w:b/>
      <w:bCs/>
      <w:i/>
      <w:iCs/>
      <w:sz w:val="26"/>
      <w:szCs w:val="26"/>
    </w:rPr>
  </w:style>
  <w:style w:type="paragraph" w:customStyle="1" w:styleId="Nagwek61">
    <w:name w:val="Nagłówek 61"/>
    <w:basedOn w:val="Normalny"/>
    <w:next w:val="Normalny"/>
    <w:qFormat/>
    <w:pPr>
      <w:keepNext/>
      <w:jc w:val="center"/>
      <w:outlineLvl w:val="5"/>
    </w:pPr>
    <w:rPr>
      <w:rFonts w:ascii="Arial" w:hAnsi="Arial" w:cs="Arial"/>
      <w:b/>
      <w:bCs/>
      <w:sz w:val="48"/>
    </w:rPr>
  </w:style>
  <w:style w:type="paragraph" w:customStyle="1" w:styleId="Nagwek71">
    <w:name w:val="Nagłówek 71"/>
    <w:basedOn w:val="Normalny"/>
    <w:next w:val="Normalny"/>
    <w:qFormat/>
    <w:pPr>
      <w:spacing w:before="240" w:after="60"/>
      <w:outlineLvl w:val="6"/>
    </w:pPr>
    <w:rPr>
      <w:sz w:val="24"/>
      <w:szCs w:val="24"/>
    </w:rPr>
  </w:style>
  <w:style w:type="paragraph" w:customStyle="1" w:styleId="Nagwek81">
    <w:name w:val="Nagłówek 81"/>
    <w:basedOn w:val="Normalny"/>
    <w:next w:val="Normalny"/>
    <w:qFormat/>
    <w:pPr>
      <w:spacing w:before="240" w:after="60"/>
      <w:outlineLvl w:val="7"/>
    </w:pPr>
    <w:rPr>
      <w:i/>
      <w:iCs/>
      <w:sz w:val="24"/>
      <w:szCs w:val="24"/>
    </w:rPr>
  </w:style>
  <w:style w:type="paragraph" w:customStyle="1" w:styleId="Nagwek91">
    <w:name w:val="Nagłówek 91"/>
    <w:basedOn w:val="Nagwek1"/>
    <w:next w:val="Tekstpodstawowy"/>
    <w:qFormat/>
    <w:pPr>
      <w:outlineLvl w:val="8"/>
    </w:pPr>
    <w:rPr>
      <w:b/>
      <w:bCs/>
      <w:sz w:val="21"/>
      <w:szCs w:val="21"/>
    </w:rPr>
  </w:style>
  <w:style w:type="paragraph" w:customStyle="1" w:styleId="Nagwek1">
    <w:name w:val="Nagłówek1"/>
    <w:basedOn w:val="Normalny"/>
    <w:next w:val="Tekstpodstawowy"/>
    <w:uiPriority w:val="99"/>
    <w:qFormat/>
    <w:pPr>
      <w:jc w:val="center"/>
    </w:pPr>
    <w:rPr>
      <w:sz w:val="32"/>
      <w:szCs w:val="24"/>
    </w:rPr>
  </w:style>
  <w:style w:type="paragraph" w:customStyle="1" w:styleId="Legenda1">
    <w:name w:val="Legenda1"/>
    <w:basedOn w:val="Normalny"/>
    <w:qFormat/>
    <w:pPr>
      <w:suppressLineNumbers/>
      <w:spacing w:before="120" w:after="120"/>
    </w:pPr>
    <w:rPr>
      <w:rFonts w:ascii="DejaVu Sans" w:hAnsi="DejaVu Sans" w:cs="FreeSans"/>
      <w:i/>
      <w:iCs/>
      <w:sz w:val="24"/>
      <w:szCs w:val="24"/>
    </w:rPr>
  </w:style>
  <w:style w:type="paragraph" w:customStyle="1" w:styleId="tyt">
    <w:name w:val="tyt"/>
    <w:basedOn w:val="Normalny"/>
    <w:qFormat/>
    <w:pPr>
      <w:keepNext/>
      <w:spacing w:before="60" w:after="60"/>
      <w:jc w:val="center"/>
    </w:pPr>
    <w:rPr>
      <w:b/>
      <w:bCs/>
      <w:sz w:val="24"/>
      <w:szCs w:val="24"/>
    </w:rPr>
  </w:style>
  <w:style w:type="paragraph" w:customStyle="1" w:styleId="ust">
    <w:name w:val="ust"/>
    <w:qFormat/>
    <w:pPr>
      <w:spacing w:before="60" w:after="60"/>
      <w:ind w:left="426" w:hanging="284"/>
      <w:jc w:val="both"/>
    </w:pPr>
    <w:rPr>
      <w:rFonts w:ascii="Times New Roman" w:eastAsia="Times New Roman" w:hAnsi="Times New Roman" w:cs="Times New Roman"/>
      <w:sz w:val="24"/>
      <w:szCs w:val="24"/>
      <w:lang w:eastAsia="zh-CN"/>
    </w:rPr>
  </w:style>
  <w:style w:type="paragraph" w:customStyle="1" w:styleId="pkt">
    <w:name w:val="pkt"/>
    <w:basedOn w:val="Normalny"/>
    <w:qFormat/>
    <w:pPr>
      <w:spacing w:before="60" w:after="60"/>
      <w:ind w:left="851" w:hanging="295"/>
      <w:jc w:val="both"/>
    </w:pPr>
    <w:rPr>
      <w:sz w:val="24"/>
      <w:szCs w:val="24"/>
    </w:rPr>
  </w:style>
  <w:style w:type="paragraph" w:customStyle="1" w:styleId="pkt1">
    <w:name w:val="pkt1"/>
    <w:basedOn w:val="pkt"/>
    <w:qFormat/>
    <w:pPr>
      <w:ind w:left="850" w:hanging="425"/>
    </w:pPr>
  </w:style>
  <w:style w:type="paragraph" w:customStyle="1" w:styleId="ProPublico">
    <w:name w:val="ProPublico"/>
    <w:qFormat/>
    <w:pPr>
      <w:spacing w:line="360" w:lineRule="auto"/>
    </w:pPr>
    <w:rPr>
      <w:rFonts w:ascii="Times New Roman" w:eastAsia="Times New Roman" w:hAnsi="Times New Roman" w:cs="Times New Roman"/>
      <w:b/>
      <w:sz w:val="24"/>
      <w:lang w:eastAsia="zh-CN"/>
    </w:rPr>
  </w:style>
  <w:style w:type="paragraph" w:customStyle="1" w:styleId="normalny0">
    <w:name w:val="normalny"/>
    <w:basedOn w:val="Normalny"/>
    <w:qFormat/>
    <w:pPr>
      <w:spacing w:before="280" w:after="280"/>
    </w:pPr>
    <w:rPr>
      <w:sz w:val="24"/>
      <w:szCs w:val="24"/>
    </w:rPr>
  </w:style>
  <w:style w:type="paragraph" w:customStyle="1" w:styleId="khheader">
    <w:name w:val="kh_header"/>
    <w:basedOn w:val="Normalny"/>
    <w:qFormat/>
    <w:pPr>
      <w:spacing w:line="420" w:lineRule="atLeast"/>
      <w:ind w:left="225"/>
      <w:jc w:val="center"/>
    </w:pPr>
    <w:rPr>
      <w:rFonts w:ascii="Arial Unicode MS" w:hAnsi="Arial Unicode MS" w:cs="Arial Unicode MS"/>
      <w:sz w:val="28"/>
      <w:szCs w:val="28"/>
    </w:rPr>
  </w:style>
  <w:style w:type="paragraph" w:customStyle="1" w:styleId="khtitle">
    <w:name w:val="kh_title"/>
    <w:basedOn w:val="Normalny"/>
    <w:qFormat/>
    <w:pPr>
      <w:spacing w:before="375" w:after="225"/>
    </w:pPr>
    <w:rPr>
      <w:rFonts w:ascii="Arial Unicode MS" w:hAnsi="Arial Unicode MS" w:cs="Arial Unicode MS"/>
      <w:b/>
      <w:bCs/>
      <w:sz w:val="24"/>
      <w:szCs w:val="24"/>
      <w:u w:val="single"/>
    </w:rPr>
  </w:style>
  <w:style w:type="paragraph" w:customStyle="1" w:styleId="Tekstpodstawowywcity21">
    <w:name w:val="Tekst podstawowy wcięty 21"/>
    <w:basedOn w:val="Normalny"/>
    <w:qFormat/>
    <w:pPr>
      <w:spacing w:before="280" w:after="280" w:line="400" w:lineRule="atLeast"/>
      <w:ind w:left="90"/>
    </w:pPr>
    <w:rPr>
      <w:rFonts w:ascii="Verdana" w:hAnsi="Verdana" w:cs="Arial"/>
      <w:color w:val="000000"/>
      <w:sz w:val="17"/>
      <w:szCs w:val="17"/>
    </w:rPr>
  </w:style>
  <w:style w:type="paragraph" w:customStyle="1" w:styleId="Tekstpodstawowywcity31">
    <w:name w:val="Tekst podstawowy wcięty 31"/>
    <w:basedOn w:val="Normalny"/>
    <w:qFormat/>
    <w:pPr>
      <w:spacing w:before="280" w:after="280" w:line="400" w:lineRule="atLeast"/>
      <w:ind w:left="90"/>
      <w:jc w:val="both"/>
    </w:pPr>
    <w:rPr>
      <w:rFonts w:ascii="Verdana" w:hAnsi="Verdana" w:cs="Arial"/>
      <w:color w:val="000000"/>
      <w:sz w:val="17"/>
      <w:szCs w:val="17"/>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qFormat/>
  </w:style>
  <w:style w:type="paragraph" w:customStyle="1" w:styleId="Nagwek10">
    <w:name w:val="Nagłówek 10"/>
    <w:basedOn w:val="Nagwek1"/>
    <w:next w:val="Tekstpodstawowy"/>
    <w:qFormat/>
    <w:pPr>
      <w:tabs>
        <w:tab w:val="left" w:pos="1584"/>
      </w:tabs>
      <w:ind w:left="1584" w:hanging="1584"/>
      <w:outlineLvl w:val="8"/>
    </w:pPr>
    <w:rPr>
      <w:b/>
      <w:bCs/>
      <w:sz w:val="21"/>
      <w:szCs w:val="21"/>
    </w:rPr>
  </w:style>
  <w:style w:type="paragraph" w:customStyle="1" w:styleId="CalibriNormalny">
    <w:name w:val="Calibri Normalny"/>
    <w:basedOn w:val="Normalny"/>
    <w:qFormat/>
    <w:pPr>
      <w:suppressAutoHyphens w:val="0"/>
    </w:pPr>
    <w:rPr>
      <w:rFonts w:ascii="Calibri" w:hAnsi="Calibri"/>
      <w:sz w:val="24"/>
      <w:szCs w:val="22"/>
      <w:lang w:eastAsia="en-US"/>
    </w:rPr>
  </w:style>
  <w:style w:type="paragraph" w:customStyle="1" w:styleId="Akapitzlist1">
    <w:name w:val="Akapit z listą1"/>
    <w:basedOn w:val="Domylnie"/>
    <w:uiPriority w:val="99"/>
    <w:qFormat/>
    <w:pPr>
      <w:ind w:left="720"/>
    </w:pPr>
    <w:rPr>
      <w:lang w:eastAsia="pl-PL"/>
    </w:rPr>
  </w:style>
  <w:style w:type="paragraph" w:customStyle="1" w:styleId="Domylnie">
    <w:name w:val="Domyślnie"/>
    <w:qFormat/>
    <w:pPr>
      <w:tabs>
        <w:tab w:val="left" w:pos="708"/>
      </w:tabs>
      <w:spacing w:line="100" w:lineRule="atLeast"/>
    </w:pPr>
    <w:rPr>
      <w:rFonts w:ascii="Times New Roman" w:eastAsia="Lucida Sans Unicode" w:hAnsi="Times New Roman" w:cs="Times New Roman"/>
      <w:color w:val="000000"/>
      <w:sz w:val="24"/>
      <w:szCs w:val="24"/>
      <w:lang w:eastAsia="en-US"/>
    </w:rPr>
  </w:style>
  <w:style w:type="paragraph" w:customStyle="1" w:styleId="Texte1xx">
    <w:name w:val="Texte 1.xx"/>
    <w:basedOn w:val="Normalny"/>
    <w:uiPriority w:val="99"/>
    <w:qFormat/>
    <w:pPr>
      <w:spacing w:before="120" w:after="120"/>
      <w:ind w:left="1418" w:firstLine="1"/>
      <w:jc w:val="both"/>
    </w:pPr>
    <w:rPr>
      <w:rFonts w:ascii="Arial" w:hAnsi="Arial" w:cs="Arial"/>
      <w:sz w:val="22"/>
      <w:szCs w:val="22"/>
      <w:lang w:eastAsia="ar-SA"/>
    </w:rPr>
  </w:style>
  <w:style w:type="paragraph" w:customStyle="1" w:styleId="Tekstpodstawowy21">
    <w:name w:val="Tekst podstawowy 21"/>
    <w:basedOn w:val="Normalny"/>
    <w:qFormat/>
    <w:pPr>
      <w:jc w:val="both"/>
    </w:pPr>
    <w:rPr>
      <w:sz w:val="28"/>
    </w:rPr>
  </w:style>
  <w:style w:type="paragraph" w:customStyle="1" w:styleId="Standard">
    <w:name w:val="Standard"/>
    <w:qFormat/>
    <w:pPr>
      <w:textAlignment w:val="baseline"/>
    </w:pPr>
    <w:rPr>
      <w:rFonts w:ascii="Liberation Serif" w:eastAsia="SimSun" w:hAnsi="Liberation Serif" w:cs="Mangal"/>
      <w:kern w:val="2"/>
      <w:sz w:val="24"/>
      <w:szCs w:val="24"/>
      <w:lang w:eastAsia="zh-CN" w:bidi="hi-IN"/>
    </w:rPr>
  </w:style>
  <w:style w:type="paragraph" w:customStyle="1" w:styleId="Default">
    <w:name w:val="Default"/>
    <w:qFormat/>
    <w:rPr>
      <w:rFonts w:ascii="Times New Roman" w:eastAsia="Calibri" w:hAnsi="Times New Roman" w:cs="Times New Roman"/>
      <w:color w:val="000000"/>
      <w:sz w:val="24"/>
      <w:szCs w:val="24"/>
      <w:lang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pPr>
      <w:suppressAutoHyphens w:val="0"/>
      <w:spacing w:beforeAutospacing="1" w:afterAutospacing="1"/>
    </w:pPr>
    <w:rPr>
      <w:sz w:val="24"/>
      <w:szCs w:val="24"/>
      <w:lang w:eastAsia="pl-PL"/>
    </w:rPr>
  </w:style>
  <w:style w:type="paragraph" w:customStyle="1" w:styleId="text-justify">
    <w:name w:val="text-justify"/>
    <w:basedOn w:val="Normalny"/>
    <w:qFormat/>
    <w:pPr>
      <w:suppressAutoHyphens w:val="0"/>
      <w:spacing w:beforeAutospacing="1" w:afterAutospacing="1"/>
    </w:pPr>
    <w:rPr>
      <w:sz w:val="24"/>
      <w:szCs w:val="24"/>
      <w:lang w:eastAsia="pl-PL"/>
    </w:rPr>
  </w:style>
  <w:style w:type="paragraph" w:customStyle="1" w:styleId="gwkauchway">
    <w:name w:val="główka uchwały"/>
    <w:basedOn w:val="Normalny"/>
    <w:qFormat/>
    <w:pPr>
      <w:widowControl w:val="0"/>
      <w:spacing w:line="360" w:lineRule="auto"/>
      <w:ind w:left="363" w:hanging="363"/>
      <w:jc w:val="both"/>
    </w:pPr>
    <w:rPr>
      <w:rFonts w:eastAsia="Lucida Sans Unicode"/>
      <w:color w:val="00000A"/>
      <w:sz w:val="24"/>
      <w:lang w:eastAsia="ar-SA"/>
    </w:rPr>
  </w:style>
  <w:style w:type="paragraph" w:customStyle="1" w:styleId="Textbody">
    <w:name w:val="Text body"/>
    <w:basedOn w:val="Standard"/>
    <w:qFormat/>
    <w:pPr>
      <w:spacing w:after="120"/>
      <w:textAlignment w:val="auto"/>
    </w:pPr>
    <w:rPr>
      <w:rFonts w:ascii="Times New Roman" w:eastAsia="Times New Roman" w:hAnsi="Times New Roman" w:cs="Times New Roman"/>
      <w:color w:val="00000A"/>
      <w:kern w:val="0"/>
      <w:szCs w:val="20"/>
      <w:lang w:bidi="ar-SA"/>
    </w:rPr>
  </w:style>
  <w:style w:type="paragraph" w:customStyle="1" w:styleId="gwkauchway0">
    <w:name w:val="gwkauchway"/>
    <w:basedOn w:val="Normalny"/>
    <w:qFormat/>
    <w:pPr>
      <w:suppressAutoHyphens w:val="0"/>
      <w:spacing w:beforeAutospacing="1" w:afterAutospacing="1"/>
    </w:pPr>
    <w:rPr>
      <w:sz w:val="24"/>
      <w:szCs w:val="24"/>
      <w:lang w:eastAsia="pl-PL"/>
    </w:rPr>
  </w:style>
  <w:style w:type="paragraph" w:customStyle="1" w:styleId="Akapitzlist2">
    <w:name w:val="Akapit z listą2"/>
    <w:basedOn w:val="Normalny"/>
    <w:qFormat/>
    <w:pPr>
      <w:suppressAutoHyphens w:val="0"/>
      <w:ind w:left="720"/>
      <w:contextualSpacing/>
    </w:pPr>
    <w:rPr>
      <w:color w:val="00000A"/>
      <w:sz w:val="24"/>
      <w:szCs w:val="24"/>
      <w:lang w:eastAsia="pl-PL"/>
    </w:rPr>
  </w:style>
  <w:style w:type="paragraph" w:customStyle="1" w:styleId="Nagwek2">
    <w:name w:val="Nagłówek2"/>
    <w:basedOn w:val="Normalny"/>
    <w:qFormat/>
    <w:pPr>
      <w:suppressAutoHyphens w:val="0"/>
      <w:jc w:val="center"/>
    </w:pPr>
    <w:rPr>
      <w:rFonts w:ascii="Arial" w:hAnsi="Arial" w:cs="Arial"/>
      <w:b/>
      <w:color w:val="00000A"/>
      <w:sz w:val="28"/>
      <w:szCs w:val="24"/>
      <w:u w:val="single"/>
    </w:rPr>
  </w:style>
  <w:style w:type="paragraph" w:customStyle="1" w:styleId="Akapitzlist3">
    <w:name w:val="Akapit z listą3"/>
    <w:basedOn w:val="Normalny"/>
    <w:qFormat/>
    <w:pPr>
      <w:suppressAutoHyphens w:val="0"/>
      <w:ind w:left="720"/>
      <w:contextualSpacing/>
    </w:pPr>
    <w:rPr>
      <w:color w:val="00000A"/>
      <w:sz w:val="24"/>
      <w:szCs w:val="24"/>
      <w:lang w:eastAsia="pl-PL"/>
    </w:rPr>
  </w:style>
  <w:style w:type="paragraph" w:customStyle="1" w:styleId="Akapitzlist4">
    <w:name w:val="Akapit z listą4"/>
    <w:basedOn w:val="Normalny"/>
    <w:qFormat/>
    <w:pPr>
      <w:suppressAutoHyphens w:val="0"/>
      <w:ind w:left="720"/>
      <w:contextualSpacing/>
    </w:pPr>
    <w:rPr>
      <w:color w:val="00000A"/>
      <w:sz w:val="24"/>
      <w:szCs w:val="24"/>
    </w:rPr>
  </w:style>
  <w:style w:type="paragraph" w:customStyle="1" w:styleId="Akapitzlist5">
    <w:name w:val="Akapit z listą5"/>
    <w:basedOn w:val="Normalny"/>
    <w:qFormat/>
    <w:pPr>
      <w:suppressAutoHyphens w:val="0"/>
      <w:ind w:left="720"/>
      <w:contextualSpacing/>
    </w:pPr>
    <w:rPr>
      <w:color w:val="00000A"/>
      <w:sz w:val="24"/>
      <w:szCs w:val="24"/>
      <w:lang w:eastAsia="pl-PL"/>
    </w:rPr>
  </w:style>
  <w:style w:type="paragraph" w:styleId="Poprawka">
    <w:name w:val="Revision"/>
    <w:uiPriority w:val="99"/>
    <w:semiHidden/>
    <w:qFormat/>
    <w:rsid w:val="0077295C"/>
    <w:pPr>
      <w:suppressAutoHyphens w:val="0"/>
    </w:pPr>
    <w:rPr>
      <w:rFonts w:ascii="Times New Roman" w:eastAsia="Times New Roman" w:hAnsi="Times New Roman" w:cs="Times New Roman"/>
      <w:lang w:eastAsia="zh-CN"/>
    </w:rPr>
  </w:style>
  <w:style w:type="numbering" w:customStyle="1" w:styleId="WW8Num372">
    <w:name w:val="WW8Num372"/>
    <w:basedOn w:val="Bezlisty"/>
    <w:rsid w:val="00752C17"/>
    <w:pPr>
      <w:numPr>
        <w:numId w:val="37"/>
      </w:numPr>
    </w:pPr>
  </w:style>
  <w:style w:type="character" w:styleId="Hipercze">
    <w:name w:val="Hyperlink"/>
    <w:rsid w:val="00752C17"/>
    <w:rPr>
      <w:color w:val="0000FF"/>
      <w:u w:val="single"/>
    </w:rPr>
  </w:style>
  <w:style w:type="numbering" w:customStyle="1" w:styleId="WW8Num33">
    <w:name w:val="WW8Num33"/>
    <w:basedOn w:val="Bezlisty"/>
    <w:rsid w:val="00084838"/>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253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oswietne@poswietne.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x.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5F4529CBDD94F439482504F068A0013" ma:contentTypeVersion="2" ma:contentTypeDescription="Utwórz nowy dokument." ma:contentTypeScope="" ma:versionID="533ba810ce219691f23d351897feba41">
  <xsd:schema xmlns:xsd="http://www.w3.org/2001/XMLSchema" xmlns:xs="http://www.w3.org/2001/XMLSchema" xmlns:p="http://schemas.microsoft.com/office/2006/metadata/properties" xmlns:ns3="3d552305-d72f-42ba-aa66-9acd875b897a" targetNamespace="http://schemas.microsoft.com/office/2006/metadata/properties" ma:root="true" ma:fieldsID="406fd7593d57f941807628faafd2aa49" ns3:_="">
    <xsd:import namespace="3d552305-d72f-42ba-aa66-9acd875b897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52305-d72f-42ba-aa66-9acd875b8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FF4669-15A0-4CB7-ABA9-22ED78B3E1EB}">
  <ds:schemaRefs>
    <ds:schemaRef ds:uri="http://schemas.microsoft.com/sharepoint/v3/contenttype/forms"/>
  </ds:schemaRefs>
</ds:datastoreItem>
</file>

<file path=customXml/itemProps2.xml><?xml version="1.0" encoding="utf-8"?>
<ds:datastoreItem xmlns:ds="http://schemas.openxmlformats.org/officeDocument/2006/customXml" ds:itemID="{27CE3C41-C90D-4336-92BB-B33C250A2B4F}">
  <ds:schemaRefs>
    <ds:schemaRef ds:uri="http://schemas.openxmlformats.org/officeDocument/2006/bibliography"/>
  </ds:schemaRefs>
</ds:datastoreItem>
</file>

<file path=customXml/itemProps3.xml><?xml version="1.0" encoding="utf-8"?>
<ds:datastoreItem xmlns:ds="http://schemas.openxmlformats.org/officeDocument/2006/customXml" ds:itemID="{23F3DC29-9D19-47BA-97B0-DF46E2778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52305-d72f-42ba-aa66-9acd875b8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C97FF1-CD8F-4053-B785-8899C59D97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20</Pages>
  <Words>8751</Words>
  <Characters>52507</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Banaś</dc:creator>
  <dc:description/>
  <cp:lastModifiedBy>Marta Kośka</cp:lastModifiedBy>
  <cp:revision>15</cp:revision>
  <dcterms:created xsi:type="dcterms:W3CDTF">2026-03-23T14:05:00Z</dcterms:created>
  <dcterms:modified xsi:type="dcterms:W3CDTF">2026-04-30T12:23:00Z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0x010100A5F4529CBDD94F439482504F068A0013</vt:lpwstr>
  </property>
  <property fmtid="{D5CDD505-2E9C-101B-9397-08002B2CF9AE}" pid="4" name="DocSecurity">
    <vt:i4>0</vt:i4>
  </property>
  <property fmtid="{D5CDD505-2E9C-101B-9397-08002B2CF9AE}" pid="5" name="HyperlinksChanged">
    <vt:bool>false</vt:bool>
  </property>
  <property fmtid="{D5CDD505-2E9C-101B-9397-08002B2CF9AE}" pid="6" name="ICV">
    <vt:lpwstr>E14D93D663B3477FB08EFFA169A275AD</vt:lpwstr>
  </property>
  <property fmtid="{D5CDD505-2E9C-101B-9397-08002B2CF9AE}" pid="7" name="KSOProductBuildVer">
    <vt:lpwstr>1045-11.2.0.11537</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